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8424B4" w14:textId="44937862" w:rsidR="008A582C" w:rsidRPr="008A582C" w:rsidRDefault="008A582C" w:rsidP="008A582C">
      <w:pPr>
        <w:rPr>
          <w:rFonts w:ascii="MS Reference Sans Serif" w:hAnsi="MS Reference Sans Serif" w:cs="Arial"/>
          <w:b/>
          <w:sz w:val="28"/>
          <w:szCs w:val="28"/>
        </w:rPr>
      </w:pPr>
      <w:bookmarkStart w:id="0" w:name="_Hlk135820532"/>
      <w:r w:rsidRPr="00344B68">
        <w:rPr>
          <w:noProof/>
        </w:rPr>
        <w:drawing>
          <wp:anchor distT="0" distB="0" distL="114300" distR="114300" simplePos="0" relativeHeight="251659264" behindDoc="1" locked="0" layoutInCell="1" allowOverlap="1" wp14:anchorId="62D098D6" wp14:editId="1391CD2D">
            <wp:simplePos x="0" y="0"/>
            <wp:positionH relativeFrom="margin">
              <wp:align>left</wp:align>
            </wp:positionH>
            <wp:positionV relativeFrom="paragraph">
              <wp:posOffset>-3810</wp:posOffset>
            </wp:positionV>
            <wp:extent cx="1470660" cy="503837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4065" cy="5050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4B68">
        <w:rPr>
          <w:rFonts w:ascii="Arial" w:hAnsi="Arial" w:cs="Arial"/>
          <w:i/>
          <w:sz w:val="16"/>
          <w:szCs w:val="16"/>
        </w:rPr>
        <w:t xml:space="preserve">                                                     </w:t>
      </w:r>
      <w:r w:rsidRPr="008A582C">
        <w:rPr>
          <w:rFonts w:ascii="MS Reference Sans Serif" w:hAnsi="MS Reference Sans Serif" w:cs="Arial"/>
          <w:b/>
          <w:sz w:val="28"/>
          <w:szCs w:val="28"/>
        </w:rPr>
        <w:t>Общество с ограниченной ответственностью «Милс»</w:t>
      </w:r>
    </w:p>
    <w:p w14:paraId="2380FADD" w14:textId="4F6E41CE" w:rsidR="008A582C" w:rsidRPr="008A582C" w:rsidRDefault="008A582C" w:rsidP="008A582C">
      <w:pPr>
        <w:ind w:right="-5"/>
        <w:rPr>
          <w:rFonts w:ascii="MS Reference Sans Serif" w:hAnsi="MS Reference Sans Serif" w:cs="Arial"/>
          <w:bCs/>
          <w:iCs/>
          <w:sz w:val="16"/>
          <w:szCs w:val="16"/>
        </w:rPr>
      </w:pPr>
      <w:r w:rsidRPr="008A582C">
        <w:rPr>
          <w:rFonts w:ascii="MS Reference Sans Serif" w:hAnsi="MS Reference Sans Serif" w:cs="Arial"/>
          <w:b/>
          <w:i/>
          <w:sz w:val="18"/>
          <w:szCs w:val="18"/>
        </w:rPr>
        <w:tab/>
      </w:r>
      <w:r w:rsidRPr="008A582C">
        <w:rPr>
          <w:rFonts w:ascii="MS Reference Sans Serif" w:hAnsi="MS Reference Sans Serif" w:cs="Arial"/>
          <w:b/>
          <w:i/>
          <w:sz w:val="18"/>
          <w:szCs w:val="18"/>
        </w:rPr>
        <w:tab/>
      </w:r>
      <w:r w:rsidRPr="008A582C">
        <w:rPr>
          <w:rFonts w:ascii="MS Reference Sans Serif" w:hAnsi="MS Reference Sans Serif" w:cs="Arial"/>
          <w:i/>
          <w:sz w:val="18"/>
          <w:szCs w:val="18"/>
        </w:rPr>
        <w:t xml:space="preserve">               </w:t>
      </w:r>
      <w:r w:rsidRPr="008A582C">
        <w:rPr>
          <w:rFonts w:ascii="MS Reference Sans Serif" w:hAnsi="MS Reference Sans Serif" w:cs="Arial"/>
          <w:bCs/>
          <w:iCs/>
          <w:sz w:val="16"/>
          <w:szCs w:val="16"/>
        </w:rPr>
        <w:t>г. Ижевск, ул. Орджоникидзе, 1а  тел  90-66-50</w:t>
      </w:r>
      <w:r>
        <w:rPr>
          <w:rFonts w:ascii="MS Reference Sans Serif" w:hAnsi="MS Reference Sans Serif" w:cs="Arial"/>
          <w:bCs/>
          <w:iCs/>
          <w:sz w:val="16"/>
          <w:szCs w:val="16"/>
        </w:rPr>
        <w:t>, 90-66-80</w:t>
      </w:r>
      <w:r w:rsidR="00ED41FD">
        <w:rPr>
          <w:rFonts w:ascii="MS Reference Sans Serif" w:hAnsi="MS Reference Sans Serif" w:cs="Arial"/>
          <w:bCs/>
          <w:iCs/>
          <w:sz w:val="16"/>
          <w:szCs w:val="16"/>
        </w:rPr>
        <w:t xml:space="preserve">, 8-909-060-66-80 </w:t>
      </w:r>
    </w:p>
    <w:p w14:paraId="2624B24D" w14:textId="00550ACC" w:rsidR="008A582C" w:rsidRPr="008A582C" w:rsidRDefault="008A582C" w:rsidP="008A582C">
      <w:pPr>
        <w:tabs>
          <w:tab w:val="left" w:pos="2115"/>
        </w:tabs>
        <w:ind w:right="-5"/>
        <w:rPr>
          <w:rFonts w:ascii="MS Reference Sans Serif" w:hAnsi="MS Reference Sans Serif" w:cs="Arial"/>
          <w:bCs/>
          <w:iCs/>
          <w:sz w:val="16"/>
          <w:szCs w:val="16"/>
        </w:rPr>
      </w:pPr>
      <w:r w:rsidRPr="008A582C">
        <w:rPr>
          <w:rFonts w:ascii="MS Reference Sans Serif" w:hAnsi="MS Reference Sans Serif" w:cs="Arial"/>
          <w:bCs/>
          <w:iCs/>
          <w:sz w:val="16"/>
          <w:szCs w:val="16"/>
        </w:rPr>
        <w:t xml:space="preserve">                                           </w:t>
      </w:r>
      <w:r w:rsidRPr="008A582C">
        <w:rPr>
          <w:rFonts w:ascii="MS Reference Sans Serif" w:hAnsi="MS Reference Sans Serif" w:cs="Arial"/>
          <w:bCs/>
          <w:iCs/>
          <w:sz w:val="16"/>
          <w:szCs w:val="16"/>
          <w:lang w:val="en-US"/>
        </w:rPr>
        <w:t>e</w:t>
      </w:r>
      <w:r w:rsidRPr="008A582C">
        <w:rPr>
          <w:rFonts w:ascii="MS Reference Sans Serif" w:hAnsi="MS Reference Sans Serif" w:cs="Arial"/>
          <w:bCs/>
          <w:iCs/>
          <w:sz w:val="16"/>
          <w:szCs w:val="16"/>
        </w:rPr>
        <w:t>-</w:t>
      </w:r>
      <w:r w:rsidRPr="008A582C">
        <w:rPr>
          <w:rFonts w:ascii="MS Reference Sans Serif" w:hAnsi="MS Reference Sans Serif" w:cs="Arial"/>
          <w:bCs/>
          <w:iCs/>
          <w:sz w:val="16"/>
          <w:szCs w:val="16"/>
          <w:lang w:val="en-US"/>
        </w:rPr>
        <w:t>mail</w:t>
      </w:r>
      <w:r w:rsidRPr="008A582C">
        <w:rPr>
          <w:rFonts w:ascii="MS Reference Sans Serif" w:hAnsi="MS Reference Sans Serif" w:cs="Arial"/>
          <w:bCs/>
          <w:iCs/>
          <w:sz w:val="16"/>
          <w:szCs w:val="16"/>
        </w:rPr>
        <w:t xml:space="preserve">: </w:t>
      </w:r>
      <w:hyperlink r:id="rId5" w:history="1">
        <w:r w:rsidRPr="008A582C">
          <w:rPr>
            <w:rStyle w:val="a5"/>
            <w:rFonts w:ascii="MS Reference Sans Serif" w:hAnsi="MS Reference Sans Serif" w:cs="Arial"/>
            <w:bCs/>
            <w:iCs/>
            <w:sz w:val="16"/>
            <w:szCs w:val="16"/>
            <w:lang w:val="en-US"/>
          </w:rPr>
          <w:t>mils</w:t>
        </w:r>
        <w:r w:rsidRPr="008A582C">
          <w:rPr>
            <w:rStyle w:val="a5"/>
            <w:rFonts w:ascii="MS Reference Sans Serif" w:hAnsi="MS Reference Sans Serif" w:cs="Arial"/>
            <w:bCs/>
            <w:iCs/>
            <w:sz w:val="16"/>
            <w:szCs w:val="16"/>
          </w:rPr>
          <w:t>-</w:t>
        </w:r>
        <w:r w:rsidRPr="008A582C">
          <w:rPr>
            <w:rStyle w:val="a5"/>
            <w:rFonts w:ascii="MS Reference Sans Serif" w:hAnsi="MS Reference Sans Serif" w:cs="Arial"/>
            <w:bCs/>
            <w:iCs/>
            <w:sz w:val="16"/>
            <w:szCs w:val="16"/>
            <w:lang w:val="en-US"/>
          </w:rPr>
          <w:t>dveri</w:t>
        </w:r>
        <w:r w:rsidRPr="008A582C">
          <w:rPr>
            <w:rStyle w:val="a5"/>
            <w:rFonts w:ascii="MS Reference Sans Serif" w:hAnsi="MS Reference Sans Serif" w:cs="Arial"/>
            <w:bCs/>
            <w:iCs/>
            <w:sz w:val="16"/>
            <w:szCs w:val="16"/>
          </w:rPr>
          <w:t>@</w:t>
        </w:r>
        <w:r w:rsidRPr="008A582C">
          <w:rPr>
            <w:rStyle w:val="a5"/>
            <w:rFonts w:ascii="MS Reference Sans Serif" w:hAnsi="MS Reference Sans Serif" w:cs="Arial"/>
            <w:bCs/>
            <w:iCs/>
            <w:sz w:val="16"/>
            <w:szCs w:val="16"/>
            <w:lang w:val="en-US"/>
          </w:rPr>
          <w:t>mail</w:t>
        </w:r>
        <w:r w:rsidRPr="008A582C">
          <w:rPr>
            <w:rStyle w:val="a5"/>
            <w:rFonts w:ascii="MS Reference Sans Serif" w:hAnsi="MS Reference Sans Serif" w:cs="Arial"/>
            <w:bCs/>
            <w:iCs/>
            <w:sz w:val="16"/>
            <w:szCs w:val="16"/>
          </w:rPr>
          <w:t>.</w:t>
        </w:r>
        <w:r w:rsidRPr="008A582C">
          <w:rPr>
            <w:rStyle w:val="a5"/>
            <w:rFonts w:ascii="MS Reference Sans Serif" w:hAnsi="MS Reference Sans Serif" w:cs="Arial"/>
            <w:bCs/>
            <w:iCs/>
            <w:sz w:val="16"/>
            <w:szCs w:val="16"/>
            <w:lang w:val="en-US"/>
          </w:rPr>
          <w:t>ru</w:t>
        </w:r>
      </w:hyperlink>
      <w:r w:rsidRPr="008A582C">
        <w:rPr>
          <w:rFonts w:ascii="MS Reference Sans Serif" w:hAnsi="MS Reference Sans Serif" w:cs="Arial"/>
          <w:bCs/>
          <w:iCs/>
          <w:sz w:val="16"/>
          <w:szCs w:val="16"/>
        </w:rPr>
        <w:t xml:space="preserve">  </w:t>
      </w:r>
      <w:r>
        <w:rPr>
          <w:rFonts w:ascii="MS Reference Sans Serif" w:hAnsi="MS Reference Sans Serif" w:cs="Arial"/>
          <w:bCs/>
          <w:iCs/>
          <w:sz w:val="16"/>
          <w:szCs w:val="16"/>
        </w:rPr>
        <w:t xml:space="preserve">сайт </w:t>
      </w:r>
      <w:r>
        <w:rPr>
          <w:rFonts w:ascii="MS Reference Sans Serif" w:hAnsi="MS Reference Sans Serif" w:cs="Arial"/>
          <w:bCs/>
          <w:iCs/>
          <w:sz w:val="16"/>
          <w:szCs w:val="16"/>
          <w:lang w:val="en-US"/>
        </w:rPr>
        <w:t>milsdveri</w:t>
      </w:r>
      <w:r w:rsidRPr="008A582C">
        <w:rPr>
          <w:rFonts w:ascii="MS Reference Sans Serif" w:hAnsi="MS Reference Sans Serif" w:cs="Arial"/>
          <w:bCs/>
          <w:iCs/>
          <w:sz w:val="16"/>
          <w:szCs w:val="16"/>
        </w:rPr>
        <w:t>.</w:t>
      </w:r>
      <w:r>
        <w:rPr>
          <w:rFonts w:ascii="MS Reference Sans Serif" w:hAnsi="MS Reference Sans Serif" w:cs="Arial"/>
          <w:bCs/>
          <w:iCs/>
          <w:sz w:val="16"/>
          <w:szCs w:val="16"/>
          <w:lang w:val="en-US"/>
        </w:rPr>
        <w:t>ru</w:t>
      </w:r>
      <w:r w:rsidRPr="008A582C">
        <w:rPr>
          <w:rFonts w:ascii="MS Reference Sans Serif" w:hAnsi="MS Reference Sans Serif" w:cs="Arial"/>
          <w:bCs/>
          <w:iCs/>
          <w:sz w:val="16"/>
          <w:szCs w:val="16"/>
        </w:rPr>
        <w:t xml:space="preserve">  ИНН 1841032644 ОГРН 1131841002281</w:t>
      </w:r>
    </w:p>
    <w:bookmarkEnd w:id="0"/>
    <w:p w14:paraId="43BD5D38" w14:textId="0A7B20B5" w:rsidR="008609A5" w:rsidRDefault="008609A5" w:rsidP="002D4B6A">
      <w:pPr>
        <w:spacing w:before="4" w:line="228" w:lineRule="auto"/>
        <w:ind w:right="200"/>
        <w:rPr>
          <w:rFonts w:ascii="Arial" w:hAnsi="Arial" w:cs="Arial"/>
          <w:b/>
          <w:i/>
          <w:w w:val="85"/>
          <w:sz w:val="23"/>
        </w:rPr>
      </w:pPr>
    </w:p>
    <w:p w14:paraId="30A282BE" w14:textId="77777777" w:rsidR="0036574C" w:rsidRPr="00347B10" w:rsidRDefault="0036574C" w:rsidP="002D4B6A">
      <w:pPr>
        <w:spacing w:before="4" w:line="228" w:lineRule="auto"/>
        <w:ind w:right="200"/>
        <w:rPr>
          <w:rFonts w:ascii="Arial" w:hAnsi="Arial" w:cs="Arial"/>
          <w:b/>
          <w:i/>
          <w:w w:val="85"/>
          <w:sz w:val="12"/>
          <w:szCs w:val="12"/>
        </w:rPr>
      </w:pPr>
    </w:p>
    <w:p w14:paraId="1532953D" w14:textId="77777777" w:rsidR="00C3743E" w:rsidRDefault="00C3743E">
      <w:pPr>
        <w:spacing w:before="4" w:line="228" w:lineRule="auto"/>
        <w:ind w:left="748" w:right="200"/>
        <w:jc w:val="center"/>
        <w:rPr>
          <w:rFonts w:ascii="Arial" w:hAnsi="Arial" w:cs="Arial"/>
          <w:b/>
          <w:i/>
          <w:w w:val="85"/>
          <w:sz w:val="23"/>
        </w:rPr>
      </w:pPr>
    </w:p>
    <w:p w14:paraId="57A61CA1" w14:textId="721FB7B6" w:rsidR="00C3743E" w:rsidRPr="00B020F1" w:rsidRDefault="00C3743E" w:rsidP="00C3743E">
      <w:pPr>
        <w:spacing w:before="4" w:line="228" w:lineRule="auto"/>
        <w:ind w:right="200"/>
        <w:jc w:val="center"/>
        <w:rPr>
          <w:rFonts w:ascii="Arial" w:hAnsi="Arial" w:cs="Arial"/>
          <w:bCs/>
          <w:iCs/>
          <w:sz w:val="24"/>
          <w:szCs w:val="24"/>
        </w:rPr>
      </w:pPr>
      <w:r w:rsidRPr="00B020F1">
        <w:rPr>
          <w:rFonts w:ascii="Arial" w:hAnsi="Arial" w:cs="Arial"/>
          <w:bCs/>
          <w:iCs/>
          <w:sz w:val="24"/>
          <w:szCs w:val="24"/>
        </w:rPr>
        <w:t>ПРАЙС-ЛИСТ</w:t>
      </w:r>
      <w:r w:rsidR="008A582C" w:rsidRPr="00B020F1">
        <w:rPr>
          <w:rFonts w:ascii="Arial" w:hAnsi="Arial" w:cs="Arial"/>
          <w:bCs/>
          <w:iCs/>
          <w:sz w:val="24"/>
          <w:szCs w:val="24"/>
        </w:rPr>
        <w:t xml:space="preserve"> от </w:t>
      </w:r>
      <w:r w:rsidR="00347B10">
        <w:rPr>
          <w:rFonts w:ascii="Arial" w:hAnsi="Arial" w:cs="Arial"/>
          <w:bCs/>
          <w:iCs/>
          <w:sz w:val="24"/>
          <w:szCs w:val="24"/>
        </w:rPr>
        <w:t>10.02</w:t>
      </w:r>
      <w:r w:rsidR="008A582C" w:rsidRPr="00B020F1">
        <w:rPr>
          <w:rFonts w:ascii="Arial" w:hAnsi="Arial" w:cs="Arial"/>
          <w:bCs/>
          <w:iCs/>
          <w:sz w:val="24"/>
          <w:szCs w:val="24"/>
        </w:rPr>
        <w:t>.202</w:t>
      </w:r>
      <w:r w:rsidR="00347B10">
        <w:rPr>
          <w:rFonts w:ascii="Arial" w:hAnsi="Arial" w:cs="Arial"/>
          <w:bCs/>
          <w:iCs/>
          <w:sz w:val="24"/>
          <w:szCs w:val="24"/>
        </w:rPr>
        <w:t>4</w:t>
      </w:r>
    </w:p>
    <w:p w14:paraId="0B6557FE" w14:textId="32E886FA" w:rsidR="00C3743E" w:rsidRPr="00B020F1" w:rsidRDefault="00C3743E" w:rsidP="008A582C">
      <w:pPr>
        <w:spacing w:before="4" w:line="228" w:lineRule="auto"/>
        <w:ind w:right="200"/>
        <w:jc w:val="center"/>
        <w:rPr>
          <w:rFonts w:ascii="Arial" w:hAnsi="Arial" w:cs="Arial"/>
          <w:bCs/>
          <w:iCs/>
          <w:sz w:val="24"/>
          <w:szCs w:val="24"/>
        </w:rPr>
      </w:pPr>
      <w:r w:rsidRPr="00B020F1">
        <w:rPr>
          <w:rFonts w:ascii="Arial" w:hAnsi="Arial" w:cs="Arial"/>
          <w:bCs/>
          <w:iCs/>
          <w:sz w:val="24"/>
          <w:szCs w:val="24"/>
        </w:rPr>
        <w:t>на двери</w:t>
      </w:r>
      <w:r w:rsidR="008A582C" w:rsidRPr="00B020F1">
        <w:rPr>
          <w:rFonts w:ascii="Arial" w:hAnsi="Arial" w:cs="Arial"/>
          <w:bCs/>
          <w:iCs/>
          <w:sz w:val="24"/>
          <w:szCs w:val="24"/>
        </w:rPr>
        <w:t>, люки, ворота</w:t>
      </w:r>
      <w:r w:rsidRPr="00B020F1">
        <w:rPr>
          <w:rFonts w:ascii="Arial" w:hAnsi="Arial" w:cs="Arial"/>
          <w:bCs/>
          <w:iCs/>
          <w:sz w:val="24"/>
          <w:szCs w:val="24"/>
        </w:rPr>
        <w:t xml:space="preserve"> противопожарные металлические, технические</w:t>
      </w:r>
    </w:p>
    <w:p w14:paraId="1D8EF72B" w14:textId="78FD7687" w:rsidR="002D4B6A" w:rsidRDefault="002D4B6A" w:rsidP="008A582C">
      <w:pPr>
        <w:spacing w:before="4" w:line="228" w:lineRule="auto"/>
        <w:ind w:right="200"/>
        <w:jc w:val="center"/>
        <w:rPr>
          <w:rFonts w:ascii="Arial" w:hAnsi="Arial" w:cs="Arial"/>
          <w:bCs/>
          <w:iCs/>
          <w:sz w:val="20"/>
          <w:szCs w:val="20"/>
        </w:rPr>
      </w:pPr>
    </w:p>
    <w:p w14:paraId="2EB9017F" w14:textId="77777777" w:rsidR="0036574C" w:rsidRDefault="0036574C" w:rsidP="008A582C">
      <w:pPr>
        <w:spacing w:before="4" w:line="228" w:lineRule="auto"/>
        <w:ind w:right="200"/>
        <w:jc w:val="center"/>
        <w:rPr>
          <w:rFonts w:ascii="Arial" w:hAnsi="Arial" w:cs="Arial"/>
          <w:bCs/>
          <w:iCs/>
          <w:sz w:val="20"/>
          <w:szCs w:val="20"/>
        </w:rPr>
      </w:pPr>
    </w:p>
    <w:tbl>
      <w:tblPr>
        <w:tblStyle w:val="a6"/>
        <w:tblW w:w="10627" w:type="dxa"/>
        <w:tblLook w:val="04A0" w:firstRow="1" w:lastRow="0" w:firstColumn="1" w:lastColumn="0" w:noHBand="0" w:noVBand="1"/>
      </w:tblPr>
      <w:tblGrid>
        <w:gridCol w:w="8642"/>
        <w:gridCol w:w="1985"/>
      </w:tblGrid>
      <w:tr w:rsidR="002D4B6A" w:rsidRPr="002D4B6A" w14:paraId="13FBC471" w14:textId="77777777" w:rsidTr="002D4B6A">
        <w:tc>
          <w:tcPr>
            <w:tcW w:w="8642" w:type="dxa"/>
          </w:tcPr>
          <w:p w14:paraId="79B7F15C" w14:textId="7ECD7453" w:rsidR="002D4B6A" w:rsidRPr="002D4B6A" w:rsidRDefault="002D4B6A" w:rsidP="002D4B6A">
            <w:pPr>
              <w:spacing w:before="4" w:line="228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bookmarkStart w:id="1" w:name="_Hlk158211509"/>
            <w:r w:rsidRPr="002D4B6A">
              <w:rPr>
                <w:rFonts w:ascii="Arial" w:hAnsi="Arial" w:cs="Arial"/>
                <w:b/>
                <w:iCs/>
                <w:sz w:val="18"/>
                <w:szCs w:val="18"/>
              </w:rPr>
              <w:t>ДВЕРИ МЕТАЛЛИЧЕСКИЕ ТЕХНИЧЕСКИЕ</w:t>
            </w:r>
            <w:r w:rsidR="00347B10">
              <w:rPr>
                <w:rFonts w:ascii="Arial" w:hAnsi="Arial" w:cs="Arial"/>
                <w:b/>
                <w:iCs/>
                <w:sz w:val="18"/>
                <w:szCs w:val="18"/>
              </w:rPr>
              <w:t>,</w:t>
            </w:r>
            <w:r w:rsidRPr="002D4B6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В НАЛИЧИИ.</w:t>
            </w:r>
          </w:p>
          <w:p w14:paraId="2109D65C" w14:textId="1334FB9F" w:rsidR="002D4B6A" w:rsidRPr="002D4B6A" w:rsidRDefault="002D4B6A" w:rsidP="002D4B6A">
            <w:pPr>
              <w:tabs>
                <w:tab w:val="left" w:pos="8236"/>
              </w:tabs>
              <w:spacing w:before="4" w:line="228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Цвет коричневый, металл/металл или металл/МДФ, 1 </w:t>
            </w:r>
            <w:r w:rsidR="00347B1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или 2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зам</w:t>
            </w:r>
            <w:r w:rsidR="00347B10">
              <w:rPr>
                <w:rFonts w:ascii="Arial" w:hAnsi="Arial" w:cs="Arial"/>
                <w:bCs/>
                <w:iCs/>
                <w:sz w:val="18"/>
                <w:szCs w:val="18"/>
              </w:rPr>
              <w:t>ка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, 860*2050 мм / 960*2050 мм</w:t>
            </w:r>
          </w:p>
          <w:p w14:paraId="0727F0E3" w14:textId="1EEDBA1E" w:rsidR="002D4B6A" w:rsidRPr="002D4B6A" w:rsidRDefault="002D4B6A" w:rsidP="002D4B6A">
            <w:pPr>
              <w:tabs>
                <w:tab w:val="left" w:pos="8236"/>
              </w:tabs>
              <w:spacing w:before="4" w:line="228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421DE202" w14:textId="77777777" w:rsidR="002D4B6A" w:rsidRPr="002D4B6A" w:rsidRDefault="002D4B6A" w:rsidP="002D4B6A">
            <w:pPr>
              <w:spacing w:before="4" w:line="228" w:lineRule="auto"/>
              <w:ind w:right="20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2250E206" w14:textId="7B39B200" w:rsidR="002D4B6A" w:rsidRPr="002D4B6A" w:rsidRDefault="00347B10" w:rsidP="002D4B6A">
            <w:pPr>
              <w:spacing w:before="4" w:line="228" w:lineRule="auto"/>
              <w:ind w:right="20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от </w:t>
            </w:r>
            <w:r w:rsidR="00E136B4">
              <w:rPr>
                <w:rFonts w:ascii="Arial" w:hAnsi="Arial" w:cs="Arial"/>
                <w:bCs/>
                <w:iCs/>
                <w:sz w:val="18"/>
                <w:szCs w:val="18"/>
              </w:rPr>
              <w:t>123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00</w:t>
            </w:r>
            <w:bookmarkStart w:id="2" w:name="_GoBack"/>
            <w:bookmarkEnd w:id="2"/>
          </w:p>
        </w:tc>
      </w:tr>
      <w:tr w:rsidR="00347B10" w:rsidRPr="002D4B6A" w14:paraId="2C5F8E97" w14:textId="77777777" w:rsidTr="00347B10">
        <w:tc>
          <w:tcPr>
            <w:tcW w:w="8642" w:type="dxa"/>
          </w:tcPr>
          <w:p w14:paraId="1D58B709" w14:textId="7302C04C" w:rsidR="00347B10" w:rsidRPr="002D4B6A" w:rsidRDefault="00347B10" w:rsidP="008A7E0A">
            <w:pPr>
              <w:spacing w:before="4" w:line="228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ДВЕРИ МЕТАЛЛИЧЕСКИЕ </w:t>
            </w:r>
            <w:r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ПРОТИВОПОЖАРНЫЕ, </w:t>
            </w:r>
            <w:r w:rsidRPr="002D4B6A">
              <w:rPr>
                <w:rFonts w:ascii="Arial" w:hAnsi="Arial" w:cs="Arial"/>
                <w:b/>
                <w:iCs/>
                <w:sz w:val="18"/>
                <w:szCs w:val="18"/>
              </w:rPr>
              <w:t>В НАЛИЧИИ.</w:t>
            </w:r>
          </w:p>
          <w:p w14:paraId="6F729E85" w14:textId="30E16A89" w:rsidR="00347B10" w:rsidRPr="002D4B6A" w:rsidRDefault="00347B10" w:rsidP="008A7E0A">
            <w:pPr>
              <w:tabs>
                <w:tab w:val="left" w:pos="8236"/>
              </w:tabs>
              <w:spacing w:before="4" w:line="228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Цвет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серый,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1 замок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противопожарный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, 8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7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0*2050 мм / 9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7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0*2050 мм</w:t>
            </w:r>
          </w:p>
          <w:p w14:paraId="1B3854BF" w14:textId="77777777" w:rsidR="00347B10" w:rsidRPr="002D4B6A" w:rsidRDefault="00347B10" w:rsidP="008A7E0A">
            <w:pPr>
              <w:tabs>
                <w:tab w:val="left" w:pos="8236"/>
              </w:tabs>
              <w:spacing w:before="4" w:line="228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5B17E3C0" w14:textId="77777777" w:rsidR="00347B10" w:rsidRPr="002D4B6A" w:rsidRDefault="00347B10" w:rsidP="008A7E0A">
            <w:pPr>
              <w:spacing w:before="4" w:line="228" w:lineRule="auto"/>
              <w:ind w:right="20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3E8917B7" w14:textId="28FC3690" w:rsidR="00347B10" w:rsidRPr="002D4B6A" w:rsidRDefault="00347B10" w:rsidP="008A7E0A">
            <w:pPr>
              <w:spacing w:before="4" w:line="228" w:lineRule="auto"/>
              <w:ind w:right="20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от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8</w:t>
            </w:r>
            <w:r w:rsidR="00E136B4">
              <w:rPr>
                <w:rFonts w:ascii="Arial" w:hAnsi="Arial" w:cs="Arial"/>
                <w:bCs/>
                <w:iCs/>
                <w:sz w:val="18"/>
                <w:szCs w:val="18"/>
              </w:rPr>
              <w:t>5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00</w:t>
            </w:r>
            <w:r w:rsidR="00E136B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/</w:t>
            </w:r>
            <w:r w:rsidR="00E136B4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 1980</w:t>
            </w:r>
            <w:r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</w:tr>
      <w:bookmarkEnd w:id="1"/>
      <w:tr w:rsidR="002D4B6A" w:rsidRPr="002D4B6A" w14:paraId="3D86B6C6" w14:textId="77777777" w:rsidTr="002D4B6A">
        <w:tc>
          <w:tcPr>
            <w:tcW w:w="8642" w:type="dxa"/>
          </w:tcPr>
          <w:p w14:paraId="7B70A648" w14:textId="77777777" w:rsidR="002D4B6A" w:rsidRPr="002D4B6A" w:rsidRDefault="002D4B6A" w:rsidP="002D4B6A">
            <w:pPr>
              <w:spacing w:before="4" w:line="228" w:lineRule="auto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ДВЕРЬ МЕТАЛЛИЧЕСКАЯ С ТЕРМОРАЗРЫВОМ </w:t>
            </w:r>
          </w:p>
          <w:p w14:paraId="4CC81B30" w14:textId="22E0CB44" w:rsidR="002D4B6A" w:rsidRPr="002D4B6A" w:rsidRDefault="002D4B6A" w:rsidP="002D4B6A">
            <w:pPr>
              <w:spacing w:before="4" w:line="228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Цвет антик медь, внутренняя отделка – панель фрезерованная МДФ </w:t>
            </w:r>
          </w:p>
          <w:p w14:paraId="6CA3400E" w14:textId="2D02501C" w:rsidR="002D4B6A" w:rsidRPr="002D4B6A" w:rsidRDefault="002D4B6A" w:rsidP="002D4B6A">
            <w:pPr>
              <w:spacing w:before="4" w:line="228" w:lineRule="auto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  <w:tc>
          <w:tcPr>
            <w:tcW w:w="1985" w:type="dxa"/>
          </w:tcPr>
          <w:p w14:paraId="283B8F1F" w14:textId="77777777" w:rsidR="002D4B6A" w:rsidRPr="002D4B6A" w:rsidRDefault="002D4B6A" w:rsidP="002D4B6A">
            <w:pPr>
              <w:spacing w:before="4" w:line="228" w:lineRule="auto"/>
              <w:ind w:right="200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  <w:p w14:paraId="4DDD4AAD" w14:textId="21B92101" w:rsidR="002D4B6A" w:rsidRPr="002D4B6A" w:rsidRDefault="00347B10" w:rsidP="002D4B6A">
            <w:pPr>
              <w:spacing w:before="4" w:line="228" w:lineRule="auto"/>
              <w:ind w:right="20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от </w:t>
            </w:r>
            <w:r w:rsidR="002D4B6A"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  <w:r w:rsidR="00E136B4">
              <w:rPr>
                <w:rFonts w:ascii="Arial" w:hAnsi="Arial" w:cs="Arial"/>
                <w:bCs/>
                <w:iCs/>
                <w:sz w:val="18"/>
                <w:szCs w:val="18"/>
              </w:rPr>
              <w:t>680</w:t>
            </w:r>
            <w:r w:rsidR="002D4B6A"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</w:tr>
      <w:tr w:rsidR="002D4B6A" w:rsidRPr="002D4B6A" w14:paraId="3A0BD524" w14:textId="77777777" w:rsidTr="002D4B6A">
        <w:tc>
          <w:tcPr>
            <w:tcW w:w="8642" w:type="dxa"/>
          </w:tcPr>
          <w:p w14:paraId="225FDB64" w14:textId="5B473BCE" w:rsidR="002D4B6A" w:rsidRPr="002D4B6A" w:rsidRDefault="002D4B6A" w:rsidP="002D4B6A">
            <w:pPr>
              <w:spacing w:before="4" w:line="228" w:lineRule="auto"/>
              <w:ind w:right="200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Люки, ворота металлические распашные, противопожарные, под заказ любые размеры</w:t>
            </w:r>
          </w:p>
        </w:tc>
        <w:tc>
          <w:tcPr>
            <w:tcW w:w="1985" w:type="dxa"/>
          </w:tcPr>
          <w:p w14:paraId="47CE2B9E" w14:textId="77777777" w:rsidR="002D4B6A" w:rsidRDefault="002D4B6A" w:rsidP="008A582C">
            <w:pPr>
              <w:spacing w:before="4" w:line="228" w:lineRule="auto"/>
              <w:ind w:right="20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по запросу </w:t>
            </w:r>
          </w:p>
          <w:p w14:paraId="52705222" w14:textId="1DE07AA7" w:rsidR="002D4B6A" w:rsidRPr="002D4B6A" w:rsidRDefault="002D4B6A" w:rsidP="008A582C">
            <w:pPr>
              <w:spacing w:before="4" w:line="228" w:lineRule="auto"/>
              <w:ind w:right="200"/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</w:p>
        </w:tc>
      </w:tr>
    </w:tbl>
    <w:p w14:paraId="56B2E77F" w14:textId="77777777" w:rsidR="002D4B6A" w:rsidRPr="002D4B6A" w:rsidRDefault="002D4B6A" w:rsidP="008A582C">
      <w:pPr>
        <w:spacing w:before="4" w:line="228" w:lineRule="auto"/>
        <w:ind w:right="200"/>
        <w:jc w:val="center"/>
        <w:rPr>
          <w:rFonts w:ascii="Arial" w:hAnsi="Arial" w:cs="Arial"/>
          <w:bCs/>
          <w:iCs/>
          <w:sz w:val="18"/>
          <w:szCs w:val="18"/>
        </w:rPr>
      </w:pPr>
    </w:p>
    <w:p w14:paraId="2E19C729" w14:textId="77777777" w:rsidR="00C3743E" w:rsidRPr="002D4B6A" w:rsidRDefault="00C3743E" w:rsidP="002D4B6A">
      <w:pPr>
        <w:spacing w:before="4" w:line="228" w:lineRule="auto"/>
        <w:ind w:left="748" w:right="200"/>
        <w:rPr>
          <w:rFonts w:ascii="Arial" w:hAnsi="Arial" w:cs="Arial"/>
          <w:b/>
          <w:iCs/>
          <w:sz w:val="18"/>
          <w:szCs w:val="18"/>
        </w:rPr>
      </w:pPr>
    </w:p>
    <w:tbl>
      <w:tblPr>
        <w:tblStyle w:val="TableNormal"/>
        <w:tblW w:w="1063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1"/>
        <w:gridCol w:w="1418"/>
        <w:gridCol w:w="2127"/>
        <w:gridCol w:w="1702"/>
        <w:gridCol w:w="1561"/>
        <w:gridCol w:w="1987"/>
      </w:tblGrid>
      <w:tr w:rsidR="00C3743E" w:rsidRPr="002D4B6A" w14:paraId="758FEAE3" w14:textId="77777777" w:rsidTr="002D4B6A">
        <w:trPr>
          <w:trHeight w:val="227"/>
        </w:trPr>
        <w:tc>
          <w:tcPr>
            <w:tcW w:w="10636" w:type="dxa"/>
            <w:gridSpan w:val="6"/>
          </w:tcPr>
          <w:p w14:paraId="4F2836A8" w14:textId="77777777" w:rsidR="001C0DC4" w:rsidRPr="002D4B6A" w:rsidRDefault="001C0DC4" w:rsidP="00C3743E">
            <w:pPr>
              <w:spacing w:before="4" w:line="228" w:lineRule="auto"/>
              <w:ind w:right="20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</w:p>
          <w:p w14:paraId="4767D62A" w14:textId="12AF26F6" w:rsidR="00C3743E" w:rsidRPr="002D4B6A" w:rsidRDefault="001C0DC4" w:rsidP="00C3743E">
            <w:pPr>
              <w:spacing w:before="4" w:line="228" w:lineRule="auto"/>
              <w:ind w:right="200"/>
              <w:jc w:val="center"/>
              <w:rPr>
                <w:rFonts w:ascii="Arial" w:hAnsi="Arial" w:cs="Arial"/>
                <w:b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iCs/>
                <w:sz w:val="18"/>
                <w:szCs w:val="18"/>
              </w:rPr>
              <w:t>КОНСТРУКЦИИ</w:t>
            </w:r>
            <w:r w:rsidR="00C3743E" w:rsidRPr="002D4B6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ПРОТИВОПОЖАРНЫЕ ОГНЕДЫМОЗАЩИТНЫЕ ДПЖ </w:t>
            </w:r>
            <w:r w:rsidR="00C3743E" w:rsidRPr="002D4B6A">
              <w:rPr>
                <w:rFonts w:ascii="Arial" w:hAnsi="Arial" w:cs="Arial"/>
                <w:b/>
                <w:iCs/>
                <w:sz w:val="18"/>
                <w:szCs w:val="18"/>
                <w:lang w:val="en-US"/>
              </w:rPr>
              <w:t>EIS</w:t>
            </w:r>
            <w:r w:rsidR="00C3743E" w:rsidRPr="002D4B6A">
              <w:rPr>
                <w:rFonts w:ascii="Arial" w:hAnsi="Arial" w:cs="Arial"/>
                <w:b/>
                <w:iCs/>
                <w:sz w:val="18"/>
                <w:szCs w:val="18"/>
              </w:rPr>
              <w:t>-60</w:t>
            </w:r>
            <w:r w:rsidR="002D4B6A" w:rsidRPr="002D4B6A">
              <w:rPr>
                <w:rFonts w:ascii="Arial" w:hAnsi="Arial" w:cs="Arial"/>
                <w:b/>
                <w:iCs/>
                <w:sz w:val="18"/>
                <w:szCs w:val="18"/>
              </w:rPr>
              <w:t xml:space="preserve"> – под заказ </w:t>
            </w:r>
          </w:p>
        </w:tc>
      </w:tr>
      <w:tr w:rsidR="00C3743E" w:rsidRPr="002D4B6A" w14:paraId="2D869FDB" w14:textId="77777777" w:rsidTr="002D4B6A">
        <w:trPr>
          <w:trHeight w:val="227"/>
        </w:trPr>
        <w:tc>
          <w:tcPr>
            <w:tcW w:w="5386" w:type="dxa"/>
            <w:gridSpan w:val="3"/>
          </w:tcPr>
          <w:p w14:paraId="54E6977C" w14:textId="367F196A" w:rsidR="00C3743E" w:rsidRPr="002D4B6A" w:rsidRDefault="00C3743E" w:rsidP="008609A5">
            <w:pPr>
              <w:pStyle w:val="TableParagraph"/>
              <w:spacing w:line="240" w:lineRule="auto"/>
              <w:ind w:left="228" w:right="215" w:firstLine="166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Однопольные ДПЖ 01/60</w:t>
            </w:r>
          </w:p>
        </w:tc>
        <w:tc>
          <w:tcPr>
            <w:tcW w:w="5250" w:type="dxa"/>
            <w:gridSpan w:val="3"/>
          </w:tcPr>
          <w:p w14:paraId="37B4C8C3" w14:textId="4E116A9F" w:rsidR="00C3743E" w:rsidRPr="002D4B6A" w:rsidRDefault="00C3743E" w:rsidP="008609A5">
            <w:pPr>
              <w:pStyle w:val="TableParagraph"/>
              <w:spacing w:line="240" w:lineRule="auto"/>
              <w:ind w:left="237" w:right="209" w:firstLine="1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Двупольные ДПЖ 02/60</w:t>
            </w:r>
          </w:p>
        </w:tc>
      </w:tr>
      <w:tr w:rsidR="00E858D4" w:rsidRPr="002D4B6A" w14:paraId="621B0943" w14:textId="77777777" w:rsidTr="002D4B6A">
        <w:trPr>
          <w:trHeight w:val="227"/>
        </w:trPr>
        <w:tc>
          <w:tcPr>
            <w:tcW w:w="1841" w:type="dxa"/>
          </w:tcPr>
          <w:p w14:paraId="08D9A7A5" w14:textId="05400BAE" w:rsidR="00E858D4" w:rsidRPr="002D4B6A" w:rsidRDefault="00615CB6" w:rsidP="008609A5">
            <w:pPr>
              <w:pStyle w:val="TableParagraph"/>
              <w:ind w:left="338" w:right="334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Высота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418" w:type="dxa"/>
          </w:tcPr>
          <w:p w14:paraId="210129E1" w14:textId="09710707" w:rsidR="00E858D4" w:rsidRPr="002D4B6A" w:rsidRDefault="00615CB6" w:rsidP="008609A5">
            <w:pPr>
              <w:pStyle w:val="TableParagraph"/>
              <w:ind w:left="173" w:right="16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Ширина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2127" w:type="dxa"/>
          </w:tcPr>
          <w:p w14:paraId="44B05469" w14:textId="02C92CA7" w:rsidR="00E858D4" w:rsidRPr="002D4B6A" w:rsidRDefault="00615CB6" w:rsidP="008609A5">
            <w:pPr>
              <w:pStyle w:val="TableParagraph"/>
              <w:spacing w:line="240" w:lineRule="auto"/>
              <w:ind w:left="228" w:right="215" w:firstLine="166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Цена с</w:t>
            </w:r>
            <w:r w:rsidRPr="002D4B6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sz w:val="18"/>
                <w:szCs w:val="18"/>
              </w:rPr>
              <w:t>НДС,</w:t>
            </w:r>
            <w:r w:rsidRPr="002D4B6A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="008609A5" w:rsidRPr="002D4B6A">
              <w:rPr>
                <w:rFonts w:ascii="Arial" w:hAnsi="Arial" w:cs="Arial"/>
                <w:spacing w:val="-1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  <w:tc>
          <w:tcPr>
            <w:tcW w:w="1702" w:type="dxa"/>
          </w:tcPr>
          <w:p w14:paraId="3BA31869" w14:textId="76566F78" w:rsidR="00E858D4" w:rsidRPr="002D4B6A" w:rsidRDefault="00615CB6" w:rsidP="008609A5">
            <w:pPr>
              <w:pStyle w:val="TableParagraph"/>
              <w:ind w:left="200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Высота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561" w:type="dxa"/>
          </w:tcPr>
          <w:p w14:paraId="7AEC4CEE" w14:textId="62536745" w:rsidR="00E858D4" w:rsidRPr="002D4B6A" w:rsidRDefault="00615CB6" w:rsidP="008609A5">
            <w:pPr>
              <w:pStyle w:val="TableParagraph"/>
              <w:ind w:right="212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Ширина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, мм</w:t>
            </w:r>
          </w:p>
        </w:tc>
        <w:tc>
          <w:tcPr>
            <w:tcW w:w="1987" w:type="dxa"/>
          </w:tcPr>
          <w:p w14:paraId="56505007" w14:textId="77777777" w:rsidR="00E858D4" w:rsidRPr="002D4B6A" w:rsidRDefault="00615CB6" w:rsidP="008609A5">
            <w:pPr>
              <w:pStyle w:val="TableParagraph"/>
              <w:spacing w:line="240" w:lineRule="auto"/>
              <w:ind w:left="237" w:right="209" w:firstLine="164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Цена с</w:t>
            </w:r>
            <w:r w:rsidRPr="002D4B6A">
              <w:rPr>
                <w:rFonts w:ascii="Arial" w:hAnsi="Arial" w:cs="Arial"/>
                <w:spacing w:val="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sz w:val="18"/>
                <w:szCs w:val="18"/>
              </w:rPr>
              <w:t>НДС,</w:t>
            </w:r>
            <w:r w:rsidRPr="002D4B6A">
              <w:rPr>
                <w:rFonts w:ascii="Arial" w:hAnsi="Arial" w:cs="Arial"/>
                <w:spacing w:val="-12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sz w:val="18"/>
                <w:szCs w:val="18"/>
              </w:rPr>
              <w:t>руб.</w:t>
            </w:r>
          </w:p>
        </w:tc>
      </w:tr>
      <w:tr w:rsidR="00E858D4" w:rsidRPr="002D4B6A" w14:paraId="28EFA0AC" w14:textId="77777777" w:rsidTr="002D4B6A">
        <w:trPr>
          <w:trHeight w:val="227"/>
        </w:trPr>
        <w:tc>
          <w:tcPr>
            <w:tcW w:w="1841" w:type="dxa"/>
          </w:tcPr>
          <w:p w14:paraId="46E2E172" w14:textId="31E7F6A0" w:rsidR="00E858D4" w:rsidRPr="002D4B6A" w:rsidRDefault="00C3743E" w:rsidP="00A764EE">
            <w:pPr>
              <w:pStyle w:val="TableParagraph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1900-</w:t>
            </w:r>
            <w:r w:rsidR="00615CB6"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418" w:type="dxa"/>
          </w:tcPr>
          <w:p w14:paraId="08EFAA62" w14:textId="60D6A980" w:rsidR="00E858D4" w:rsidRPr="002D4B6A" w:rsidRDefault="00615CB6" w:rsidP="00A764EE">
            <w:pPr>
              <w:pStyle w:val="TableParagraph"/>
              <w:ind w:left="171" w:right="16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127" w:type="dxa"/>
            <w:shd w:val="clear" w:color="auto" w:fill="auto"/>
          </w:tcPr>
          <w:p w14:paraId="6D682E84" w14:textId="72C18F93" w:rsidR="00A764EE" w:rsidRPr="002D4B6A" w:rsidRDefault="00A764EE" w:rsidP="00A764EE">
            <w:pPr>
              <w:pStyle w:val="TableParagraph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18</w:t>
            </w:r>
            <w:r w:rsidR="00347B1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702" w:type="dxa"/>
          </w:tcPr>
          <w:p w14:paraId="50CD71A4" w14:textId="079E6321" w:rsidR="00E858D4" w:rsidRPr="002D4B6A" w:rsidRDefault="00C3743E" w:rsidP="00A764EE">
            <w:pPr>
              <w:pStyle w:val="TableParagraph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1900-</w:t>
            </w:r>
            <w:r w:rsidR="00615CB6"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748D8BCC" w14:textId="61F9C1BF" w:rsidR="00E858D4" w:rsidRPr="002D4B6A" w:rsidRDefault="00C3743E" w:rsidP="00A764EE">
            <w:pPr>
              <w:pStyle w:val="TableParagraph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987" w:type="dxa"/>
            <w:shd w:val="clear" w:color="auto" w:fill="auto"/>
          </w:tcPr>
          <w:p w14:paraId="75390E89" w14:textId="5C801F26" w:rsidR="00E858D4" w:rsidRPr="002D4B6A" w:rsidRDefault="00C3743E" w:rsidP="00A764EE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27600</w:t>
            </w:r>
          </w:p>
        </w:tc>
      </w:tr>
      <w:tr w:rsidR="00E858D4" w:rsidRPr="002D4B6A" w14:paraId="0E23EB18" w14:textId="77777777" w:rsidTr="002D4B6A">
        <w:trPr>
          <w:trHeight w:val="227"/>
        </w:trPr>
        <w:tc>
          <w:tcPr>
            <w:tcW w:w="1841" w:type="dxa"/>
          </w:tcPr>
          <w:p w14:paraId="0BF3A68D" w14:textId="77777777" w:rsidR="00E858D4" w:rsidRPr="002D4B6A" w:rsidRDefault="00615CB6" w:rsidP="00A764EE">
            <w:pPr>
              <w:pStyle w:val="TableParagraph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418" w:type="dxa"/>
          </w:tcPr>
          <w:p w14:paraId="1D492E51" w14:textId="77777777" w:rsidR="00E858D4" w:rsidRPr="002D4B6A" w:rsidRDefault="00615CB6" w:rsidP="00A764EE">
            <w:pPr>
              <w:pStyle w:val="TableParagraph"/>
              <w:ind w:left="171" w:right="16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14:paraId="1B828AA8" w14:textId="5078B6D7" w:rsidR="00E858D4" w:rsidRPr="002D4B6A" w:rsidRDefault="00A764EE" w:rsidP="00A764EE">
            <w:pPr>
              <w:pStyle w:val="TableParagraph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19</w:t>
            </w:r>
            <w:r w:rsidR="00347B10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702" w:type="dxa"/>
          </w:tcPr>
          <w:p w14:paraId="7A0E0F77" w14:textId="403BC050" w:rsidR="00E858D4" w:rsidRPr="002D4B6A" w:rsidRDefault="00615CB6" w:rsidP="00A764EE">
            <w:pPr>
              <w:pStyle w:val="TableParagraph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0</w:t>
            </w:r>
            <w:r w:rsidRPr="002D4B6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61" w:type="dxa"/>
          </w:tcPr>
          <w:p w14:paraId="08745087" w14:textId="2A6048F4" w:rsidR="00E858D4" w:rsidRPr="002D4B6A" w:rsidRDefault="00C3743E" w:rsidP="00A764EE">
            <w:pPr>
              <w:pStyle w:val="TableParagraph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987" w:type="dxa"/>
            <w:shd w:val="clear" w:color="auto" w:fill="auto"/>
          </w:tcPr>
          <w:p w14:paraId="71420E1A" w14:textId="3EE26C26" w:rsidR="00E858D4" w:rsidRPr="002D4B6A" w:rsidRDefault="00020207" w:rsidP="00A764EE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ED41F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600</w:t>
            </w:r>
          </w:p>
        </w:tc>
      </w:tr>
      <w:tr w:rsidR="00E858D4" w:rsidRPr="002D4B6A" w14:paraId="302D4454" w14:textId="77777777" w:rsidTr="002D4B6A">
        <w:trPr>
          <w:trHeight w:val="227"/>
        </w:trPr>
        <w:tc>
          <w:tcPr>
            <w:tcW w:w="1841" w:type="dxa"/>
          </w:tcPr>
          <w:p w14:paraId="12FE9DB6" w14:textId="77777777" w:rsidR="00E858D4" w:rsidRPr="002D4B6A" w:rsidRDefault="00615CB6" w:rsidP="00A764EE">
            <w:pPr>
              <w:pStyle w:val="TableParagraph"/>
              <w:spacing w:before="1" w:line="240" w:lineRule="auto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418" w:type="dxa"/>
          </w:tcPr>
          <w:p w14:paraId="4CF5061D" w14:textId="77777777" w:rsidR="00E858D4" w:rsidRPr="002D4B6A" w:rsidRDefault="00615CB6" w:rsidP="00A764EE">
            <w:pPr>
              <w:pStyle w:val="TableParagraph"/>
              <w:spacing w:before="1" w:line="240" w:lineRule="auto"/>
              <w:ind w:left="173" w:right="165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127" w:type="dxa"/>
            <w:shd w:val="clear" w:color="auto" w:fill="auto"/>
          </w:tcPr>
          <w:p w14:paraId="6EF86CCF" w14:textId="6FEB68A6" w:rsidR="00E858D4" w:rsidRPr="002D4B6A" w:rsidRDefault="00347B10" w:rsidP="00A764EE">
            <w:pPr>
              <w:pStyle w:val="TableParagraph"/>
              <w:spacing w:before="1" w:line="240" w:lineRule="auto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201</w:t>
            </w:r>
            <w:r w:rsidR="00A764EE"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  <w:tc>
          <w:tcPr>
            <w:tcW w:w="1702" w:type="dxa"/>
          </w:tcPr>
          <w:p w14:paraId="4B733F14" w14:textId="6990A0E1" w:rsidR="00E858D4" w:rsidRPr="002D4B6A" w:rsidRDefault="00615CB6" w:rsidP="00A764EE">
            <w:pPr>
              <w:pStyle w:val="TableParagraph"/>
              <w:spacing w:before="1" w:line="240" w:lineRule="auto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0</w:t>
            </w:r>
            <w:r w:rsidRPr="002D4B6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61" w:type="dxa"/>
          </w:tcPr>
          <w:p w14:paraId="1F47C21A" w14:textId="6DA8C7C7" w:rsidR="00E858D4" w:rsidRPr="002D4B6A" w:rsidRDefault="00615CB6" w:rsidP="00A764EE">
            <w:pPr>
              <w:pStyle w:val="TableParagraph"/>
              <w:spacing w:before="1" w:line="240" w:lineRule="auto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4</w:t>
            </w:r>
            <w:r w:rsidRPr="002D4B6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987" w:type="dxa"/>
            <w:shd w:val="clear" w:color="auto" w:fill="auto"/>
          </w:tcPr>
          <w:p w14:paraId="1EEE1F23" w14:textId="51067F98" w:rsidR="00E858D4" w:rsidRPr="002D4B6A" w:rsidRDefault="00020207" w:rsidP="00A764EE">
            <w:pPr>
              <w:pStyle w:val="TableParagraph"/>
              <w:spacing w:before="1" w:line="240" w:lineRule="auto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29</w:t>
            </w:r>
            <w:r w:rsidR="00ED41FD">
              <w:rPr>
                <w:rFonts w:ascii="Arial" w:hAnsi="Arial" w:cs="Arial"/>
                <w:b/>
                <w:bCs/>
                <w:sz w:val="18"/>
                <w:szCs w:val="18"/>
              </w:rPr>
              <w:t>6</w:t>
            </w: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</w:p>
        </w:tc>
      </w:tr>
      <w:tr w:rsidR="00E858D4" w:rsidRPr="002D4B6A" w14:paraId="6CEE1BE4" w14:textId="77777777" w:rsidTr="002D4B6A">
        <w:trPr>
          <w:trHeight w:val="227"/>
        </w:trPr>
        <w:tc>
          <w:tcPr>
            <w:tcW w:w="1841" w:type="dxa"/>
          </w:tcPr>
          <w:p w14:paraId="53A31059" w14:textId="77777777" w:rsidR="00E858D4" w:rsidRPr="002D4B6A" w:rsidRDefault="00615CB6" w:rsidP="00A764EE">
            <w:pPr>
              <w:pStyle w:val="TableParagraph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418" w:type="dxa"/>
          </w:tcPr>
          <w:p w14:paraId="31B70B43" w14:textId="77777777" w:rsidR="00E858D4" w:rsidRPr="002D4B6A" w:rsidRDefault="00615CB6" w:rsidP="00A764EE">
            <w:pPr>
              <w:pStyle w:val="TableParagraph"/>
              <w:ind w:left="173" w:right="165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127" w:type="dxa"/>
            <w:shd w:val="clear" w:color="auto" w:fill="auto"/>
          </w:tcPr>
          <w:p w14:paraId="5637D684" w14:textId="58CE0B6C" w:rsidR="00E858D4" w:rsidRPr="002D4B6A" w:rsidRDefault="00A764EE" w:rsidP="00A764EE">
            <w:pPr>
              <w:pStyle w:val="TableParagraph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0347B10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900</w:t>
            </w:r>
          </w:p>
        </w:tc>
        <w:tc>
          <w:tcPr>
            <w:tcW w:w="1702" w:type="dxa"/>
          </w:tcPr>
          <w:p w14:paraId="372D633D" w14:textId="14ED3A3F" w:rsidR="00E858D4" w:rsidRPr="002D4B6A" w:rsidRDefault="00615CB6" w:rsidP="00A764EE">
            <w:pPr>
              <w:pStyle w:val="TableParagraph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0</w:t>
            </w:r>
            <w:r w:rsidRPr="002D4B6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561" w:type="dxa"/>
          </w:tcPr>
          <w:p w14:paraId="6344FA78" w14:textId="138C9FB8" w:rsidR="00E858D4" w:rsidRPr="002D4B6A" w:rsidRDefault="00615CB6" w:rsidP="00A764EE">
            <w:pPr>
              <w:pStyle w:val="TableParagraph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</w:t>
            </w:r>
            <w:r w:rsidR="00020207" w:rsidRPr="002D4B6A">
              <w:rPr>
                <w:rFonts w:ascii="Arial" w:hAnsi="Arial" w:cs="Arial"/>
                <w:sz w:val="18"/>
                <w:szCs w:val="18"/>
              </w:rPr>
              <w:t>5</w:t>
            </w:r>
            <w:r w:rsidRPr="002D4B6A">
              <w:rPr>
                <w:rFonts w:ascii="Arial" w:hAnsi="Arial" w:cs="Arial"/>
                <w:sz w:val="18"/>
                <w:szCs w:val="18"/>
              </w:rPr>
              <w:t>00</w:t>
            </w:r>
          </w:p>
        </w:tc>
        <w:tc>
          <w:tcPr>
            <w:tcW w:w="1987" w:type="dxa"/>
            <w:shd w:val="clear" w:color="auto" w:fill="auto"/>
          </w:tcPr>
          <w:p w14:paraId="6849A93B" w14:textId="450B6705" w:rsidR="00E858D4" w:rsidRPr="002D4B6A" w:rsidRDefault="00020207" w:rsidP="00A764EE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30300</w:t>
            </w:r>
          </w:p>
        </w:tc>
      </w:tr>
      <w:tr w:rsidR="00020207" w:rsidRPr="002D4B6A" w14:paraId="1E8F6BEC" w14:textId="77777777" w:rsidTr="002D4B6A">
        <w:trPr>
          <w:trHeight w:val="227"/>
        </w:trPr>
        <w:tc>
          <w:tcPr>
            <w:tcW w:w="5386" w:type="dxa"/>
            <w:gridSpan w:val="3"/>
            <w:vMerge w:val="restart"/>
          </w:tcPr>
          <w:p w14:paraId="02F576F0" w14:textId="77777777" w:rsidR="002D4B6A" w:rsidRDefault="00020207" w:rsidP="002D4B6A">
            <w:pPr>
              <w:pStyle w:val="TableParagraph"/>
              <w:tabs>
                <w:tab w:val="left" w:pos="142"/>
              </w:tabs>
              <w:ind w:left="142" w:right="26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 xml:space="preserve">Стандартная комплектация противопожарных дверей: покраска по </w:t>
            </w:r>
            <w:r w:rsidRPr="002D4B6A">
              <w:rPr>
                <w:rFonts w:ascii="Arial" w:hAnsi="Arial" w:cs="Arial"/>
                <w:sz w:val="18"/>
                <w:szCs w:val="18"/>
                <w:lang w:val="en-US"/>
              </w:rPr>
              <w:t>RAL</w:t>
            </w:r>
            <w:r w:rsidRPr="002D4B6A">
              <w:rPr>
                <w:rFonts w:ascii="Arial" w:hAnsi="Arial" w:cs="Arial"/>
                <w:sz w:val="18"/>
                <w:szCs w:val="18"/>
              </w:rPr>
              <w:t xml:space="preserve"> шагрень, замок противопожарный с цилиндром ключ/ключ, ручка противопожарная нажи</w:t>
            </w:r>
            <w:r w:rsidR="001C0DC4" w:rsidRPr="002D4B6A">
              <w:rPr>
                <w:rFonts w:ascii="Arial" w:hAnsi="Arial" w:cs="Arial"/>
                <w:sz w:val="18"/>
                <w:szCs w:val="18"/>
              </w:rPr>
              <w:t>м</w:t>
            </w:r>
            <w:r w:rsidRPr="002D4B6A">
              <w:rPr>
                <w:rFonts w:ascii="Arial" w:hAnsi="Arial" w:cs="Arial"/>
                <w:sz w:val="18"/>
                <w:szCs w:val="18"/>
              </w:rPr>
              <w:t>ная черна</w:t>
            </w:r>
            <w:r w:rsidR="001C0DC4" w:rsidRPr="002D4B6A">
              <w:rPr>
                <w:rFonts w:ascii="Arial" w:hAnsi="Arial" w:cs="Arial"/>
                <w:sz w:val="18"/>
                <w:szCs w:val="18"/>
              </w:rPr>
              <w:t>я.</w:t>
            </w:r>
            <w:r w:rsidR="002D4B6A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75BB1C9" w14:textId="648CA727" w:rsidR="00020207" w:rsidRPr="002D4B6A" w:rsidRDefault="00020207" w:rsidP="002D4B6A">
            <w:pPr>
              <w:pStyle w:val="TableParagraph"/>
              <w:tabs>
                <w:tab w:val="left" w:pos="142"/>
              </w:tabs>
              <w:ind w:left="142" w:right="26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 xml:space="preserve">Доводчик в базовую комплектацию не входит </w:t>
            </w:r>
          </w:p>
        </w:tc>
        <w:tc>
          <w:tcPr>
            <w:tcW w:w="1702" w:type="dxa"/>
          </w:tcPr>
          <w:p w14:paraId="03C02964" w14:textId="63052BF8" w:rsidR="00020207" w:rsidRPr="002D4B6A" w:rsidRDefault="00020207" w:rsidP="00020207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7E008BBC" w14:textId="38A112E1" w:rsidR="00020207" w:rsidRPr="002D4B6A" w:rsidRDefault="00020207" w:rsidP="00020207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987" w:type="dxa"/>
            <w:shd w:val="clear" w:color="auto" w:fill="auto"/>
          </w:tcPr>
          <w:p w14:paraId="75FDA427" w14:textId="5EAD6D7E" w:rsidR="00020207" w:rsidRPr="002D4B6A" w:rsidRDefault="00020207" w:rsidP="00A764EE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28800</w:t>
            </w:r>
          </w:p>
        </w:tc>
      </w:tr>
      <w:tr w:rsidR="00020207" w:rsidRPr="002D4B6A" w14:paraId="5493BC4D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77DB782F" w14:textId="77777777" w:rsidR="00020207" w:rsidRPr="002D4B6A" w:rsidRDefault="00020207" w:rsidP="00020207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399EA659" w14:textId="31EC8ED1" w:rsidR="00020207" w:rsidRPr="002D4B6A" w:rsidRDefault="00020207" w:rsidP="00020207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1660872A" w14:textId="4462E45F" w:rsidR="00020207" w:rsidRPr="002D4B6A" w:rsidRDefault="00020207" w:rsidP="00020207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987" w:type="dxa"/>
            <w:shd w:val="clear" w:color="auto" w:fill="auto"/>
          </w:tcPr>
          <w:p w14:paraId="102E2024" w14:textId="245519FA" w:rsidR="00020207" w:rsidRPr="002D4B6A" w:rsidRDefault="00020207" w:rsidP="00A764EE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29800</w:t>
            </w:r>
          </w:p>
        </w:tc>
      </w:tr>
      <w:tr w:rsidR="00020207" w:rsidRPr="002D4B6A" w14:paraId="37620DEF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160C1F5C" w14:textId="77777777" w:rsidR="00020207" w:rsidRPr="002D4B6A" w:rsidRDefault="00020207" w:rsidP="00020207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6A1BC0F2" w14:textId="03B5137E" w:rsidR="00020207" w:rsidRPr="002D4B6A" w:rsidRDefault="00020207" w:rsidP="00020207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45C5EA6A" w14:textId="54B98AA2" w:rsidR="00020207" w:rsidRPr="002D4B6A" w:rsidRDefault="00020207" w:rsidP="00020207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987" w:type="dxa"/>
            <w:shd w:val="clear" w:color="auto" w:fill="auto"/>
          </w:tcPr>
          <w:p w14:paraId="54BED0EE" w14:textId="6D085C17" w:rsidR="00020207" w:rsidRPr="002D4B6A" w:rsidRDefault="00020207" w:rsidP="00020207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30800</w:t>
            </w:r>
          </w:p>
        </w:tc>
      </w:tr>
      <w:tr w:rsidR="00020207" w:rsidRPr="002D4B6A" w14:paraId="0A75CE8C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479B26E0" w14:textId="77777777" w:rsidR="00020207" w:rsidRPr="002D4B6A" w:rsidRDefault="00020207" w:rsidP="00020207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262F43DB" w14:textId="74C1C621" w:rsidR="00020207" w:rsidRPr="002D4B6A" w:rsidRDefault="00020207" w:rsidP="00020207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7E4AF249" w14:textId="48DACFDB" w:rsidR="00020207" w:rsidRPr="002D4B6A" w:rsidRDefault="00020207" w:rsidP="00020207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987" w:type="dxa"/>
            <w:shd w:val="clear" w:color="auto" w:fill="auto"/>
          </w:tcPr>
          <w:p w14:paraId="1C3DD089" w14:textId="0D64E5BE" w:rsidR="00020207" w:rsidRPr="002D4B6A" w:rsidRDefault="00020207" w:rsidP="00020207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32500</w:t>
            </w:r>
          </w:p>
        </w:tc>
      </w:tr>
      <w:tr w:rsidR="00020207" w:rsidRPr="002D4B6A" w14:paraId="6F683104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1E24A39B" w14:textId="77777777" w:rsidR="00020207" w:rsidRPr="002D4B6A" w:rsidRDefault="00020207" w:rsidP="00020207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7EA52CB9" w14:textId="72CE740D" w:rsidR="00020207" w:rsidRPr="002D4B6A" w:rsidRDefault="00020207" w:rsidP="00020207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21B1B6FC" w14:textId="7547023E" w:rsidR="00020207" w:rsidRPr="002D4B6A" w:rsidRDefault="00020207" w:rsidP="00020207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987" w:type="dxa"/>
            <w:shd w:val="clear" w:color="auto" w:fill="auto"/>
          </w:tcPr>
          <w:p w14:paraId="39C5AC1A" w14:textId="402DF78A" w:rsidR="00020207" w:rsidRPr="002D4B6A" w:rsidRDefault="00020207" w:rsidP="00020207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33800</w:t>
            </w:r>
          </w:p>
        </w:tc>
      </w:tr>
      <w:tr w:rsidR="001C0DC4" w:rsidRPr="002D4B6A" w14:paraId="350428A7" w14:textId="77777777" w:rsidTr="002D4B6A">
        <w:trPr>
          <w:trHeight w:val="227"/>
        </w:trPr>
        <w:tc>
          <w:tcPr>
            <w:tcW w:w="10636" w:type="dxa"/>
            <w:gridSpan w:val="6"/>
          </w:tcPr>
          <w:p w14:paraId="6A08DD39" w14:textId="77777777" w:rsidR="001C0DC4" w:rsidRPr="002D4B6A" w:rsidRDefault="001C0DC4" w:rsidP="001C0DC4">
            <w:pPr>
              <w:pStyle w:val="TableParagraph"/>
              <w:spacing w:line="240" w:lineRule="auto"/>
              <w:ind w:left="844" w:right="500" w:hanging="31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B8B2B2D" w14:textId="3A602A95" w:rsidR="001C0DC4" w:rsidRPr="002D4B6A" w:rsidRDefault="001C0DC4" w:rsidP="001C0DC4">
            <w:pPr>
              <w:pStyle w:val="TableParagraph"/>
              <w:spacing w:line="240" w:lineRule="auto"/>
              <w:ind w:left="844" w:right="500" w:hanging="310"/>
              <w:rPr>
                <w:rFonts w:ascii="Arial" w:hAnsi="Arial" w:cs="Arial"/>
                <w:b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sz w:val="18"/>
                <w:szCs w:val="18"/>
              </w:rPr>
              <w:t>ДВЕРИ МЕТАЛЛИЧЕСКИЕ ВХОДНЫЕ УТЕПЛЕННЫЕ</w:t>
            </w:r>
            <w:r w:rsidR="002D4B6A" w:rsidRPr="002D4B6A">
              <w:rPr>
                <w:rFonts w:ascii="Arial" w:hAnsi="Arial" w:cs="Arial"/>
                <w:b/>
                <w:sz w:val="18"/>
                <w:szCs w:val="18"/>
              </w:rPr>
              <w:t xml:space="preserve"> – под заказ </w:t>
            </w:r>
          </w:p>
        </w:tc>
      </w:tr>
      <w:tr w:rsidR="00020207" w:rsidRPr="002D4B6A" w14:paraId="34D02A6A" w14:textId="77777777" w:rsidTr="002D4B6A">
        <w:trPr>
          <w:trHeight w:val="227"/>
        </w:trPr>
        <w:tc>
          <w:tcPr>
            <w:tcW w:w="5386" w:type="dxa"/>
            <w:gridSpan w:val="3"/>
          </w:tcPr>
          <w:p w14:paraId="6E10BDB5" w14:textId="2DF09175" w:rsidR="00020207" w:rsidRPr="002D4B6A" w:rsidRDefault="001C0DC4" w:rsidP="00020207">
            <w:pPr>
              <w:pStyle w:val="TableParagraph"/>
              <w:spacing w:before="1" w:line="240" w:lineRule="auto"/>
              <w:ind w:left="87" w:right="79"/>
              <w:rPr>
                <w:rFonts w:ascii="Arial" w:hAnsi="Arial" w:cs="Arial"/>
                <w:b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sz w:val="18"/>
                <w:szCs w:val="18"/>
              </w:rPr>
              <w:t xml:space="preserve">Однопольные </w:t>
            </w:r>
          </w:p>
        </w:tc>
        <w:tc>
          <w:tcPr>
            <w:tcW w:w="5250" w:type="dxa"/>
            <w:gridSpan w:val="3"/>
          </w:tcPr>
          <w:p w14:paraId="134ABA0C" w14:textId="07282CCD" w:rsidR="00020207" w:rsidRPr="002D4B6A" w:rsidRDefault="001C0DC4" w:rsidP="001C0DC4">
            <w:pPr>
              <w:pStyle w:val="TableParagraph"/>
              <w:spacing w:line="240" w:lineRule="auto"/>
              <w:ind w:left="141" w:right="500"/>
              <w:rPr>
                <w:rFonts w:ascii="Arial" w:hAnsi="Arial" w:cs="Arial"/>
                <w:b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sz w:val="18"/>
                <w:szCs w:val="18"/>
              </w:rPr>
              <w:t>Двупольные</w:t>
            </w:r>
          </w:p>
        </w:tc>
      </w:tr>
      <w:tr w:rsidR="001C0DC4" w:rsidRPr="002D4B6A" w14:paraId="73DF0259" w14:textId="77777777" w:rsidTr="002D4B6A">
        <w:trPr>
          <w:trHeight w:val="227"/>
        </w:trPr>
        <w:tc>
          <w:tcPr>
            <w:tcW w:w="1841" w:type="dxa"/>
          </w:tcPr>
          <w:p w14:paraId="383AB192" w14:textId="77777777" w:rsidR="001C0DC4" w:rsidRPr="002D4B6A" w:rsidRDefault="001C0DC4" w:rsidP="00DC55C1">
            <w:pPr>
              <w:pStyle w:val="TableParagraph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1900-2100</w:t>
            </w:r>
          </w:p>
        </w:tc>
        <w:tc>
          <w:tcPr>
            <w:tcW w:w="1418" w:type="dxa"/>
          </w:tcPr>
          <w:p w14:paraId="3EBB016F" w14:textId="77777777" w:rsidR="001C0DC4" w:rsidRPr="002D4B6A" w:rsidRDefault="001C0DC4" w:rsidP="00DC55C1">
            <w:pPr>
              <w:pStyle w:val="TableParagraph"/>
              <w:ind w:left="171" w:right="16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2127" w:type="dxa"/>
            <w:shd w:val="clear" w:color="auto" w:fill="auto"/>
          </w:tcPr>
          <w:p w14:paraId="2732DF89" w14:textId="1D417780" w:rsidR="001C0DC4" w:rsidRPr="002D4B6A" w:rsidRDefault="001C0DC4" w:rsidP="00DC55C1">
            <w:pPr>
              <w:pStyle w:val="TableParagraph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19700</w:t>
            </w:r>
          </w:p>
        </w:tc>
        <w:tc>
          <w:tcPr>
            <w:tcW w:w="1702" w:type="dxa"/>
          </w:tcPr>
          <w:p w14:paraId="65B646EF" w14:textId="77777777" w:rsidR="001C0DC4" w:rsidRPr="002D4B6A" w:rsidRDefault="001C0DC4" w:rsidP="00DC55C1">
            <w:pPr>
              <w:pStyle w:val="TableParagraph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1900-2100</w:t>
            </w:r>
          </w:p>
        </w:tc>
        <w:tc>
          <w:tcPr>
            <w:tcW w:w="1561" w:type="dxa"/>
          </w:tcPr>
          <w:p w14:paraId="1CCC398F" w14:textId="77777777" w:rsidR="001C0DC4" w:rsidRPr="002D4B6A" w:rsidRDefault="001C0DC4" w:rsidP="00DC55C1">
            <w:pPr>
              <w:pStyle w:val="TableParagraph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1200</w:t>
            </w:r>
          </w:p>
        </w:tc>
        <w:tc>
          <w:tcPr>
            <w:tcW w:w="1987" w:type="dxa"/>
            <w:shd w:val="clear" w:color="auto" w:fill="auto"/>
          </w:tcPr>
          <w:p w14:paraId="61C8EAA7" w14:textId="11B1A4C7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29600</w:t>
            </w:r>
          </w:p>
        </w:tc>
      </w:tr>
      <w:tr w:rsidR="001C0DC4" w:rsidRPr="002D4B6A" w14:paraId="106A41BF" w14:textId="77777777" w:rsidTr="002D4B6A">
        <w:trPr>
          <w:trHeight w:val="227"/>
        </w:trPr>
        <w:tc>
          <w:tcPr>
            <w:tcW w:w="1841" w:type="dxa"/>
          </w:tcPr>
          <w:p w14:paraId="4D6A0FEF" w14:textId="77777777" w:rsidR="001C0DC4" w:rsidRPr="002D4B6A" w:rsidRDefault="001C0DC4" w:rsidP="00DC55C1">
            <w:pPr>
              <w:pStyle w:val="TableParagraph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418" w:type="dxa"/>
          </w:tcPr>
          <w:p w14:paraId="78F22A8C" w14:textId="77777777" w:rsidR="001C0DC4" w:rsidRPr="002D4B6A" w:rsidRDefault="001C0DC4" w:rsidP="00DC55C1">
            <w:pPr>
              <w:pStyle w:val="TableParagraph"/>
              <w:ind w:left="171" w:right="16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900</w:t>
            </w:r>
          </w:p>
        </w:tc>
        <w:tc>
          <w:tcPr>
            <w:tcW w:w="2127" w:type="dxa"/>
            <w:shd w:val="clear" w:color="auto" w:fill="auto"/>
          </w:tcPr>
          <w:p w14:paraId="7D573E2F" w14:textId="124C1F01" w:rsidR="001C0DC4" w:rsidRPr="002D4B6A" w:rsidRDefault="001C0DC4" w:rsidP="00DC55C1">
            <w:pPr>
              <w:pStyle w:val="TableParagraph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20700</w:t>
            </w:r>
          </w:p>
        </w:tc>
        <w:tc>
          <w:tcPr>
            <w:tcW w:w="1702" w:type="dxa"/>
          </w:tcPr>
          <w:p w14:paraId="16F97EB2" w14:textId="77777777" w:rsidR="001C0DC4" w:rsidRPr="002D4B6A" w:rsidRDefault="001C0DC4" w:rsidP="00DC55C1">
            <w:pPr>
              <w:pStyle w:val="TableParagraph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561" w:type="dxa"/>
          </w:tcPr>
          <w:p w14:paraId="7C7E429C" w14:textId="77777777" w:rsidR="001C0DC4" w:rsidRPr="002D4B6A" w:rsidRDefault="001C0DC4" w:rsidP="00DC55C1">
            <w:pPr>
              <w:pStyle w:val="TableParagraph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987" w:type="dxa"/>
            <w:shd w:val="clear" w:color="auto" w:fill="auto"/>
          </w:tcPr>
          <w:p w14:paraId="12CE539C" w14:textId="2EF1375D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29600</w:t>
            </w:r>
          </w:p>
        </w:tc>
      </w:tr>
      <w:tr w:rsidR="001C0DC4" w:rsidRPr="002D4B6A" w14:paraId="714B32C1" w14:textId="77777777" w:rsidTr="002D4B6A">
        <w:trPr>
          <w:trHeight w:val="227"/>
        </w:trPr>
        <w:tc>
          <w:tcPr>
            <w:tcW w:w="1841" w:type="dxa"/>
          </w:tcPr>
          <w:p w14:paraId="5768E718" w14:textId="77777777" w:rsidR="001C0DC4" w:rsidRPr="002D4B6A" w:rsidRDefault="001C0DC4" w:rsidP="00DC55C1">
            <w:pPr>
              <w:pStyle w:val="TableParagraph"/>
              <w:spacing w:before="1" w:line="240" w:lineRule="auto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418" w:type="dxa"/>
          </w:tcPr>
          <w:p w14:paraId="6E767216" w14:textId="77777777" w:rsidR="001C0DC4" w:rsidRPr="002D4B6A" w:rsidRDefault="001C0DC4" w:rsidP="00DC55C1">
            <w:pPr>
              <w:pStyle w:val="TableParagraph"/>
              <w:spacing w:before="1" w:line="240" w:lineRule="auto"/>
              <w:ind w:left="173" w:right="165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2127" w:type="dxa"/>
            <w:shd w:val="clear" w:color="auto" w:fill="auto"/>
          </w:tcPr>
          <w:p w14:paraId="5103A52F" w14:textId="4DC5B430" w:rsidR="001C0DC4" w:rsidRPr="002D4B6A" w:rsidRDefault="001C0DC4" w:rsidP="00DC55C1">
            <w:pPr>
              <w:pStyle w:val="TableParagraph"/>
              <w:spacing w:before="1" w:line="240" w:lineRule="auto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21000</w:t>
            </w:r>
          </w:p>
        </w:tc>
        <w:tc>
          <w:tcPr>
            <w:tcW w:w="1702" w:type="dxa"/>
          </w:tcPr>
          <w:p w14:paraId="13E4EB32" w14:textId="77777777" w:rsidR="001C0DC4" w:rsidRPr="002D4B6A" w:rsidRDefault="001C0DC4" w:rsidP="00DC55C1">
            <w:pPr>
              <w:pStyle w:val="TableParagraph"/>
              <w:spacing w:before="1" w:line="240" w:lineRule="auto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561" w:type="dxa"/>
          </w:tcPr>
          <w:p w14:paraId="501F9EF3" w14:textId="77777777" w:rsidR="001C0DC4" w:rsidRPr="002D4B6A" w:rsidRDefault="001C0DC4" w:rsidP="00DC55C1">
            <w:pPr>
              <w:pStyle w:val="TableParagraph"/>
              <w:spacing w:before="1" w:line="240" w:lineRule="auto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987" w:type="dxa"/>
            <w:shd w:val="clear" w:color="auto" w:fill="auto"/>
          </w:tcPr>
          <w:p w14:paraId="6821BC8C" w14:textId="2020C22C" w:rsidR="001C0DC4" w:rsidRPr="002D4B6A" w:rsidRDefault="001C0DC4" w:rsidP="00DC55C1">
            <w:pPr>
              <w:pStyle w:val="TableParagraph"/>
              <w:spacing w:before="1" w:line="240" w:lineRule="auto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31500</w:t>
            </w:r>
          </w:p>
        </w:tc>
      </w:tr>
      <w:tr w:rsidR="001C0DC4" w:rsidRPr="002D4B6A" w14:paraId="54C64E09" w14:textId="77777777" w:rsidTr="002D4B6A">
        <w:trPr>
          <w:trHeight w:val="227"/>
        </w:trPr>
        <w:tc>
          <w:tcPr>
            <w:tcW w:w="1841" w:type="dxa"/>
          </w:tcPr>
          <w:p w14:paraId="6CE70587" w14:textId="77777777" w:rsidR="001C0DC4" w:rsidRPr="002D4B6A" w:rsidRDefault="001C0DC4" w:rsidP="00DC55C1">
            <w:pPr>
              <w:pStyle w:val="TableParagraph"/>
              <w:ind w:left="338" w:right="33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418" w:type="dxa"/>
          </w:tcPr>
          <w:p w14:paraId="75CC1023" w14:textId="77777777" w:rsidR="001C0DC4" w:rsidRPr="002D4B6A" w:rsidRDefault="001C0DC4" w:rsidP="00DC55C1">
            <w:pPr>
              <w:pStyle w:val="TableParagraph"/>
              <w:ind w:left="173" w:right="165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1100</w:t>
            </w:r>
          </w:p>
        </w:tc>
        <w:tc>
          <w:tcPr>
            <w:tcW w:w="2127" w:type="dxa"/>
            <w:shd w:val="clear" w:color="auto" w:fill="auto"/>
          </w:tcPr>
          <w:p w14:paraId="309417E9" w14:textId="67B97494" w:rsidR="001C0DC4" w:rsidRPr="002D4B6A" w:rsidRDefault="001C0DC4" w:rsidP="00DC55C1">
            <w:pPr>
              <w:pStyle w:val="TableParagraph"/>
              <w:ind w:left="275" w:right="264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22400</w:t>
            </w:r>
          </w:p>
        </w:tc>
        <w:tc>
          <w:tcPr>
            <w:tcW w:w="1702" w:type="dxa"/>
          </w:tcPr>
          <w:p w14:paraId="3C660F99" w14:textId="77777777" w:rsidR="001C0DC4" w:rsidRPr="002D4B6A" w:rsidRDefault="001C0DC4" w:rsidP="00DC55C1">
            <w:pPr>
              <w:pStyle w:val="TableParagraph"/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1561" w:type="dxa"/>
          </w:tcPr>
          <w:p w14:paraId="32714523" w14:textId="77777777" w:rsidR="001C0DC4" w:rsidRPr="002D4B6A" w:rsidRDefault="001C0DC4" w:rsidP="00DC55C1">
            <w:pPr>
              <w:pStyle w:val="TableParagraph"/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987" w:type="dxa"/>
            <w:shd w:val="clear" w:color="auto" w:fill="auto"/>
          </w:tcPr>
          <w:p w14:paraId="3E76206A" w14:textId="67D8C5D7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32300</w:t>
            </w:r>
          </w:p>
        </w:tc>
      </w:tr>
      <w:tr w:rsidR="001C0DC4" w:rsidRPr="002D4B6A" w14:paraId="2FFBFF70" w14:textId="77777777" w:rsidTr="002D4B6A">
        <w:trPr>
          <w:trHeight w:val="227"/>
        </w:trPr>
        <w:tc>
          <w:tcPr>
            <w:tcW w:w="5386" w:type="dxa"/>
            <w:gridSpan w:val="3"/>
            <w:vMerge w:val="restart"/>
          </w:tcPr>
          <w:p w14:paraId="56AC8CB4" w14:textId="592222DA" w:rsidR="001C0DC4" w:rsidRPr="002D4B6A" w:rsidRDefault="001C0DC4" w:rsidP="00DC55C1">
            <w:pPr>
              <w:pStyle w:val="TableParagraph"/>
              <w:tabs>
                <w:tab w:val="left" w:pos="142"/>
              </w:tabs>
              <w:ind w:left="142" w:right="26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 xml:space="preserve">Стандартная комплектация металлических технических дверей: покраска по </w:t>
            </w:r>
            <w:r w:rsidRPr="002D4B6A">
              <w:rPr>
                <w:rFonts w:ascii="Arial" w:hAnsi="Arial" w:cs="Arial"/>
                <w:sz w:val="18"/>
                <w:szCs w:val="18"/>
                <w:lang w:val="en-US"/>
              </w:rPr>
              <w:t>RAL</w:t>
            </w:r>
            <w:r w:rsidRPr="002D4B6A">
              <w:rPr>
                <w:rFonts w:ascii="Arial" w:hAnsi="Arial" w:cs="Arial"/>
                <w:sz w:val="18"/>
                <w:szCs w:val="18"/>
              </w:rPr>
              <w:t>, замок с цилиндром ключ/ключ, ручка нажимная (коричневая, серая; хром – по запросу).</w:t>
            </w:r>
          </w:p>
          <w:p w14:paraId="349EC2A3" w14:textId="77777777" w:rsidR="001C0DC4" w:rsidRPr="002D4B6A" w:rsidRDefault="001C0DC4" w:rsidP="00DC55C1">
            <w:pPr>
              <w:pStyle w:val="TableParagraph"/>
              <w:tabs>
                <w:tab w:val="left" w:pos="142"/>
              </w:tabs>
              <w:ind w:left="142" w:right="264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 xml:space="preserve">Доводчик в базовую комплектацию не входит </w:t>
            </w:r>
          </w:p>
        </w:tc>
        <w:tc>
          <w:tcPr>
            <w:tcW w:w="1702" w:type="dxa"/>
          </w:tcPr>
          <w:p w14:paraId="499DBA9C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430CD2E1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1300</w:t>
            </w:r>
          </w:p>
        </w:tc>
        <w:tc>
          <w:tcPr>
            <w:tcW w:w="1987" w:type="dxa"/>
            <w:shd w:val="clear" w:color="auto" w:fill="auto"/>
          </w:tcPr>
          <w:p w14:paraId="5E02E444" w14:textId="4E3647B0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30800</w:t>
            </w:r>
          </w:p>
        </w:tc>
      </w:tr>
      <w:tr w:rsidR="001C0DC4" w:rsidRPr="002D4B6A" w14:paraId="75CDCB9D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71833364" w14:textId="77777777" w:rsidR="001C0DC4" w:rsidRPr="002D4B6A" w:rsidRDefault="001C0DC4" w:rsidP="00DC55C1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51577D03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2463B555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1400</w:t>
            </w:r>
          </w:p>
        </w:tc>
        <w:tc>
          <w:tcPr>
            <w:tcW w:w="1987" w:type="dxa"/>
            <w:shd w:val="clear" w:color="auto" w:fill="auto"/>
          </w:tcPr>
          <w:p w14:paraId="20303E2B" w14:textId="1BD9E3DC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31800</w:t>
            </w:r>
          </w:p>
        </w:tc>
      </w:tr>
      <w:tr w:rsidR="001C0DC4" w:rsidRPr="002D4B6A" w14:paraId="460B8E6F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730937A0" w14:textId="77777777" w:rsidR="001C0DC4" w:rsidRPr="002D4B6A" w:rsidRDefault="001C0DC4" w:rsidP="00DC55C1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3A7DD0D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19D8132B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1500</w:t>
            </w:r>
          </w:p>
        </w:tc>
        <w:tc>
          <w:tcPr>
            <w:tcW w:w="1987" w:type="dxa"/>
            <w:shd w:val="clear" w:color="auto" w:fill="auto"/>
          </w:tcPr>
          <w:p w14:paraId="11640B20" w14:textId="5A662D39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32800</w:t>
            </w:r>
          </w:p>
        </w:tc>
      </w:tr>
      <w:tr w:rsidR="001C0DC4" w:rsidRPr="002D4B6A" w14:paraId="1D5BC4AE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446420ED" w14:textId="77777777" w:rsidR="001C0DC4" w:rsidRPr="002D4B6A" w:rsidRDefault="001C0DC4" w:rsidP="00DC55C1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504FED74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25554E50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1987" w:type="dxa"/>
            <w:shd w:val="clear" w:color="auto" w:fill="auto"/>
          </w:tcPr>
          <w:p w14:paraId="54AA1E5D" w14:textId="1F8CC35B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34500</w:t>
            </w:r>
          </w:p>
        </w:tc>
      </w:tr>
      <w:tr w:rsidR="001C0DC4" w:rsidRPr="002D4B6A" w14:paraId="57367CD7" w14:textId="77777777" w:rsidTr="002D4B6A">
        <w:trPr>
          <w:trHeight w:val="227"/>
        </w:trPr>
        <w:tc>
          <w:tcPr>
            <w:tcW w:w="5386" w:type="dxa"/>
            <w:gridSpan w:val="3"/>
            <w:vMerge/>
          </w:tcPr>
          <w:p w14:paraId="64951A74" w14:textId="77777777" w:rsidR="001C0DC4" w:rsidRPr="002D4B6A" w:rsidRDefault="001C0DC4" w:rsidP="00DC55C1">
            <w:pPr>
              <w:pStyle w:val="TableParagraph"/>
              <w:tabs>
                <w:tab w:val="left" w:pos="142"/>
              </w:tabs>
              <w:ind w:left="142" w:right="264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2" w:type="dxa"/>
          </w:tcPr>
          <w:p w14:paraId="4724CCC6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left="199" w:right="187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2100</w:t>
            </w:r>
          </w:p>
        </w:tc>
        <w:tc>
          <w:tcPr>
            <w:tcW w:w="1561" w:type="dxa"/>
          </w:tcPr>
          <w:p w14:paraId="69D0B2B3" w14:textId="77777777" w:rsidR="001C0DC4" w:rsidRPr="002D4B6A" w:rsidRDefault="001C0DC4" w:rsidP="00DC55C1">
            <w:pPr>
              <w:pStyle w:val="TableParagraph"/>
              <w:tabs>
                <w:tab w:val="left" w:pos="0"/>
              </w:tabs>
              <w:ind w:right="211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1700</w:t>
            </w:r>
          </w:p>
        </w:tc>
        <w:tc>
          <w:tcPr>
            <w:tcW w:w="1987" w:type="dxa"/>
            <w:shd w:val="clear" w:color="auto" w:fill="auto"/>
          </w:tcPr>
          <w:p w14:paraId="06647704" w14:textId="0CB8DE03" w:rsidR="001C0DC4" w:rsidRPr="002D4B6A" w:rsidRDefault="001C0DC4" w:rsidP="00DC55C1">
            <w:pPr>
              <w:pStyle w:val="TableParagraph"/>
              <w:ind w:left="280" w:right="262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sz w:val="18"/>
                <w:szCs w:val="18"/>
              </w:rPr>
              <w:t>35800</w:t>
            </w:r>
          </w:p>
        </w:tc>
      </w:tr>
    </w:tbl>
    <w:p w14:paraId="6946A1D6" w14:textId="77777777" w:rsidR="008609A5" w:rsidRPr="002D4B6A" w:rsidRDefault="008609A5" w:rsidP="00A764EE">
      <w:pPr>
        <w:ind w:left="111" w:right="402"/>
        <w:rPr>
          <w:rFonts w:ascii="Arial" w:hAnsi="Arial" w:cs="Arial"/>
          <w:b/>
          <w:i/>
          <w:sz w:val="18"/>
          <w:szCs w:val="18"/>
        </w:rPr>
      </w:pPr>
    </w:p>
    <w:p w14:paraId="2A9A7A39" w14:textId="77777777" w:rsidR="00E858D4" w:rsidRPr="002D4B6A" w:rsidRDefault="00E858D4" w:rsidP="00A764EE">
      <w:pPr>
        <w:pStyle w:val="a3"/>
        <w:spacing w:before="10"/>
        <w:rPr>
          <w:rFonts w:ascii="Arial" w:hAnsi="Arial" w:cs="Arial"/>
          <w:sz w:val="18"/>
          <w:szCs w:val="18"/>
        </w:rPr>
      </w:pPr>
    </w:p>
    <w:tbl>
      <w:tblPr>
        <w:tblStyle w:val="TableNormal"/>
        <w:tblW w:w="1063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985"/>
      </w:tblGrid>
      <w:tr w:rsidR="00E858D4" w:rsidRPr="002D4B6A" w14:paraId="5D99DE9D" w14:textId="77777777" w:rsidTr="002D4B6A">
        <w:trPr>
          <w:trHeight w:val="227"/>
        </w:trPr>
        <w:tc>
          <w:tcPr>
            <w:tcW w:w="8647" w:type="dxa"/>
          </w:tcPr>
          <w:p w14:paraId="034FA0BF" w14:textId="1FEFA4EA" w:rsidR="00E858D4" w:rsidRPr="002D4B6A" w:rsidRDefault="00615CB6" w:rsidP="00A764EE">
            <w:pPr>
              <w:pStyle w:val="TableParagraph"/>
              <w:spacing w:before="1" w:line="240" w:lineRule="auto"/>
              <w:ind w:left="2153" w:right="1053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Дополнительные</w:t>
            </w:r>
            <w:r w:rsidRPr="002D4B6A">
              <w:rPr>
                <w:rFonts w:ascii="Arial" w:hAnsi="Arial" w:cs="Arial"/>
                <w:spacing w:val="-2"/>
                <w:sz w:val="18"/>
                <w:szCs w:val="18"/>
              </w:rPr>
              <w:t xml:space="preserve"> </w:t>
            </w:r>
            <w:r w:rsidR="008609A5" w:rsidRPr="002D4B6A">
              <w:rPr>
                <w:rFonts w:ascii="Arial" w:hAnsi="Arial" w:cs="Arial"/>
                <w:spacing w:val="-2"/>
                <w:sz w:val="18"/>
                <w:szCs w:val="18"/>
              </w:rPr>
              <w:t>к</w:t>
            </w:r>
            <w:r w:rsidR="008609A5" w:rsidRPr="002D4B6A">
              <w:rPr>
                <w:rFonts w:ascii="Arial" w:hAnsi="Arial" w:cs="Arial"/>
                <w:sz w:val="18"/>
                <w:szCs w:val="18"/>
              </w:rPr>
              <w:t xml:space="preserve">омплектующие и работы: </w:t>
            </w:r>
          </w:p>
        </w:tc>
        <w:tc>
          <w:tcPr>
            <w:tcW w:w="1985" w:type="dxa"/>
          </w:tcPr>
          <w:p w14:paraId="3DBC4310" w14:textId="77777777" w:rsidR="00183C49" w:rsidRPr="002D4B6A" w:rsidRDefault="00615CB6" w:rsidP="00A764EE">
            <w:pPr>
              <w:pStyle w:val="TableParagraph"/>
              <w:spacing w:line="252" w:lineRule="exact"/>
              <w:ind w:left="210" w:right="83" w:hanging="103"/>
              <w:rPr>
                <w:rFonts w:ascii="Arial" w:hAnsi="Arial" w:cs="Arial"/>
                <w:spacing w:val="-52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Цена с НДС,</w:t>
            </w:r>
            <w:r w:rsidRPr="002D4B6A">
              <w:rPr>
                <w:rFonts w:ascii="Arial" w:hAnsi="Arial" w:cs="Arial"/>
                <w:spacing w:val="-52"/>
                <w:sz w:val="18"/>
                <w:szCs w:val="18"/>
              </w:rPr>
              <w:t xml:space="preserve"> </w:t>
            </w:r>
          </w:p>
          <w:p w14:paraId="20D6702B" w14:textId="2B2C099B" w:rsidR="008609A5" w:rsidRPr="002D4B6A" w:rsidRDefault="00615CB6" w:rsidP="001C0DC4">
            <w:pPr>
              <w:pStyle w:val="TableParagraph"/>
              <w:spacing w:line="252" w:lineRule="exact"/>
              <w:ind w:left="210" w:right="83" w:hanging="103"/>
              <w:rPr>
                <w:rFonts w:ascii="Arial" w:hAnsi="Arial" w:cs="Arial"/>
                <w:sz w:val="18"/>
                <w:szCs w:val="18"/>
              </w:rPr>
            </w:pPr>
            <w:r w:rsidRPr="002D4B6A">
              <w:rPr>
                <w:rFonts w:ascii="Arial" w:hAnsi="Arial" w:cs="Arial"/>
                <w:sz w:val="18"/>
                <w:szCs w:val="18"/>
              </w:rPr>
              <w:t>руб</w:t>
            </w:r>
          </w:p>
        </w:tc>
      </w:tr>
      <w:tr w:rsidR="001C0DC4" w:rsidRPr="002D4B6A" w14:paraId="5135E1C4" w14:textId="77777777" w:rsidTr="002D4B6A">
        <w:trPr>
          <w:trHeight w:val="227"/>
        </w:trPr>
        <w:tc>
          <w:tcPr>
            <w:tcW w:w="8647" w:type="dxa"/>
          </w:tcPr>
          <w:p w14:paraId="4B78364B" w14:textId="77777777" w:rsidR="001C0DC4" w:rsidRPr="002D4B6A" w:rsidRDefault="001C0DC4" w:rsidP="00BB46DC">
            <w:pPr>
              <w:pStyle w:val="TableParagraph"/>
              <w:spacing w:before="1" w:line="240" w:lineRule="auto"/>
              <w:ind w:left="105"/>
              <w:jc w:val="left"/>
              <w:rPr>
                <w:rFonts w:ascii="Arial" w:hAnsi="Arial" w:cs="Arial"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iCs/>
                <w:sz w:val="18"/>
                <w:szCs w:val="18"/>
              </w:rPr>
              <w:t>Доводчик</w:t>
            </w:r>
            <w:r w:rsidRPr="002D4B6A">
              <w:rPr>
                <w:rFonts w:ascii="Arial" w:hAnsi="Arial" w:cs="Arial"/>
                <w:iCs/>
                <w:spacing w:val="-2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iCs/>
                <w:sz w:val="18"/>
                <w:szCs w:val="18"/>
              </w:rPr>
              <w:t>дверной до 100</w:t>
            </w:r>
            <w:r w:rsidRPr="002D4B6A">
              <w:rPr>
                <w:rFonts w:ascii="Arial" w:hAnsi="Arial" w:cs="Arial"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iCs/>
                <w:sz w:val="18"/>
                <w:szCs w:val="18"/>
              </w:rPr>
              <w:t>кг</w:t>
            </w:r>
          </w:p>
        </w:tc>
        <w:tc>
          <w:tcPr>
            <w:tcW w:w="1985" w:type="dxa"/>
          </w:tcPr>
          <w:p w14:paraId="5DC7B349" w14:textId="77777777" w:rsidR="001C0DC4" w:rsidRPr="002D4B6A" w:rsidRDefault="001C0DC4" w:rsidP="00BB46DC">
            <w:pPr>
              <w:pStyle w:val="TableParagraph"/>
              <w:spacing w:before="1" w:line="240" w:lineRule="auto"/>
              <w:ind w:left="317" w:right="308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1450,00</w:t>
            </w:r>
          </w:p>
        </w:tc>
      </w:tr>
      <w:tr w:rsidR="001C0DC4" w:rsidRPr="002D4B6A" w14:paraId="28E6CECE" w14:textId="77777777" w:rsidTr="002D4B6A">
        <w:trPr>
          <w:trHeight w:val="227"/>
        </w:trPr>
        <w:tc>
          <w:tcPr>
            <w:tcW w:w="8647" w:type="dxa"/>
          </w:tcPr>
          <w:p w14:paraId="1B230BC6" w14:textId="77777777" w:rsidR="001C0DC4" w:rsidRPr="002D4B6A" w:rsidRDefault="001C0DC4" w:rsidP="00BB46DC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Установка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доводчика</w:t>
            </w:r>
          </w:p>
        </w:tc>
        <w:tc>
          <w:tcPr>
            <w:tcW w:w="1985" w:type="dxa"/>
          </w:tcPr>
          <w:p w14:paraId="2A87702A" w14:textId="77777777" w:rsidR="001C0DC4" w:rsidRPr="002D4B6A" w:rsidRDefault="001C0DC4" w:rsidP="00BB46DC">
            <w:pPr>
              <w:pStyle w:val="TableParagraph"/>
              <w:ind w:left="316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450,00</w:t>
            </w:r>
          </w:p>
        </w:tc>
      </w:tr>
      <w:tr w:rsidR="00E765C7" w:rsidRPr="002D4B6A" w14:paraId="55E94085" w14:textId="77777777" w:rsidTr="002D4B6A">
        <w:trPr>
          <w:trHeight w:val="227"/>
        </w:trPr>
        <w:tc>
          <w:tcPr>
            <w:tcW w:w="8647" w:type="dxa"/>
          </w:tcPr>
          <w:p w14:paraId="0633EB85" w14:textId="48B51D81" w:rsidR="00E765C7" w:rsidRPr="002D4B6A" w:rsidRDefault="00E765C7" w:rsidP="00183C49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Установка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двери противопожарной металлической однопольной</w:t>
            </w:r>
            <w:r w:rsidR="00183C49"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="00183C49"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(лицензия</w:t>
            </w:r>
            <w:r w:rsidR="00183C49" w:rsidRPr="002D4B6A">
              <w:rPr>
                <w:rFonts w:ascii="Arial" w:hAnsi="Arial" w:cs="Arial"/>
                <w:bCs/>
                <w:iCs/>
                <w:spacing w:val="-2"/>
                <w:sz w:val="18"/>
                <w:szCs w:val="18"/>
              </w:rPr>
              <w:t xml:space="preserve"> </w:t>
            </w:r>
            <w:r w:rsidR="00183C49"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МЧС)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, с запениванием огнестойкой пеной,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без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чистовой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отделки проема</w:t>
            </w:r>
          </w:p>
        </w:tc>
        <w:tc>
          <w:tcPr>
            <w:tcW w:w="1985" w:type="dxa"/>
          </w:tcPr>
          <w:p w14:paraId="10DEFEFF" w14:textId="77777777" w:rsidR="00E765C7" w:rsidRPr="002D4B6A" w:rsidRDefault="00E765C7" w:rsidP="00A764EE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3900,00</w:t>
            </w:r>
          </w:p>
        </w:tc>
      </w:tr>
      <w:tr w:rsidR="00E765C7" w:rsidRPr="002D4B6A" w14:paraId="59392A57" w14:textId="77777777" w:rsidTr="002D4B6A">
        <w:trPr>
          <w:trHeight w:val="227"/>
        </w:trPr>
        <w:tc>
          <w:tcPr>
            <w:tcW w:w="8647" w:type="dxa"/>
          </w:tcPr>
          <w:p w14:paraId="583E953C" w14:textId="6739AC89" w:rsidR="00E765C7" w:rsidRPr="002D4B6A" w:rsidRDefault="00E765C7" w:rsidP="00183C49">
            <w:pPr>
              <w:pStyle w:val="TableParagraph"/>
              <w:spacing w:before="1" w:line="240" w:lineRule="auto"/>
              <w:ind w:left="105"/>
              <w:jc w:val="left"/>
              <w:rPr>
                <w:rFonts w:ascii="Arial" w:hAnsi="Arial" w:cs="Arial"/>
                <w:bCs/>
                <w:iCs/>
                <w:spacing w:val="-2"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Установка</w:t>
            </w:r>
            <w:r w:rsidRPr="002D4B6A">
              <w:rPr>
                <w:rFonts w:ascii="Arial" w:hAnsi="Arial" w:cs="Arial"/>
                <w:bCs/>
                <w:iCs/>
                <w:spacing w:val="-4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>двери противопожарной металлической двупольной</w:t>
            </w:r>
            <w:r w:rsidR="00183C49"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="00183C49"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(лицензия</w:t>
            </w:r>
            <w:r w:rsidR="00183C49" w:rsidRPr="002D4B6A">
              <w:rPr>
                <w:rFonts w:ascii="Arial" w:hAnsi="Arial" w:cs="Arial"/>
                <w:bCs/>
                <w:iCs/>
                <w:spacing w:val="-2"/>
                <w:sz w:val="18"/>
                <w:szCs w:val="18"/>
              </w:rPr>
              <w:t xml:space="preserve"> </w:t>
            </w:r>
            <w:r w:rsidR="00183C49"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МЧС)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, с запениванием огнестойкой пеной,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без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чистовой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отделки</w:t>
            </w:r>
            <w:r w:rsidRPr="002D4B6A">
              <w:rPr>
                <w:rFonts w:ascii="Arial" w:hAnsi="Arial" w:cs="Arial"/>
                <w:bCs/>
                <w:iCs/>
                <w:spacing w:val="-2"/>
                <w:sz w:val="18"/>
                <w:szCs w:val="18"/>
              </w:rPr>
              <w:t xml:space="preserve"> проема </w:t>
            </w:r>
          </w:p>
        </w:tc>
        <w:tc>
          <w:tcPr>
            <w:tcW w:w="1985" w:type="dxa"/>
          </w:tcPr>
          <w:p w14:paraId="73EFFFE7" w14:textId="307E0507" w:rsidR="00E765C7" w:rsidRPr="002D4B6A" w:rsidRDefault="008A582C" w:rsidP="00A764EE">
            <w:pPr>
              <w:pStyle w:val="TableParagraph"/>
              <w:spacing w:before="1" w:line="240" w:lineRule="auto"/>
              <w:ind w:left="317" w:right="309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от </w:t>
            </w:r>
            <w:r w:rsidR="00E765C7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</w:t>
            </w:r>
            <w:r w:rsidR="002E0D22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4</w:t>
            </w:r>
            <w:r w:rsidR="00E765C7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00,00</w:t>
            </w:r>
          </w:p>
        </w:tc>
      </w:tr>
      <w:tr w:rsidR="00E765C7" w:rsidRPr="002D4B6A" w14:paraId="58AB8EEA" w14:textId="77777777" w:rsidTr="002D4B6A">
        <w:trPr>
          <w:trHeight w:val="227"/>
        </w:trPr>
        <w:tc>
          <w:tcPr>
            <w:tcW w:w="8647" w:type="dxa"/>
          </w:tcPr>
          <w:p w14:paraId="764C7DC3" w14:textId="77777777" w:rsidR="00E765C7" w:rsidRPr="002D4B6A" w:rsidRDefault="00E765C7" w:rsidP="00A764EE">
            <w:pPr>
              <w:pStyle w:val="TableParagraph"/>
              <w:spacing w:before="1" w:line="240" w:lineRule="auto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Установка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двери металлической однопольной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без чистовой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отделки проема</w:t>
            </w:r>
          </w:p>
        </w:tc>
        <w:tc>
          <w:tcPr>
            <w:tcW w:w="1985" w:type="dxa"/>
          </w:tcPr>
          <w:p w14:paraId="6F81912E" w14:textId="77777777" w:rsidR="00E765C7" w:rsidRPr="002D4B6A" w:rsidRDefault="00E765C7" w:rsidP="00A764EE">
            <w:pPr>
              <w:pStyle w:val="TableParagraph"/>
              <w:spacing w:before="1" w:line="240" w:lineRule="auto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3400,00</w:t>
            </w:r>
          </w:p>
        </w:tc>
      </w:tr>
      <w:tr w:rsidR="00E765C7" w:rsidRPr="002D4B6A" w14:paraId="41BDC6F3" w14:textId="77777777" w:rsidTr="002D4B6A">
        <w:trPr>
          <w:trHeight w:val="227"/>
        </w:trPr>
        <w:tc>
          <w:tcPr>
            <w:tcW w:w="8647" w:type="dxa"/>
          </w:tcPr>
          <w:p w14:paraId="489694ED" w14:textId="77777777" w:rsidR="00E765C7" w:rsidRPr="002D4B6A" w:rsidRDefault="00E765C7" w:rsidP="00A764EE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Установка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двери металлической двупольной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без чистовой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отделки проема</w:t>
            </w:r>
          </w:p>
        </w:tc>
        <w:tc>
          <w:tcPr>
            <w:tcW w:w="1985" w:type="dxa"/>
          </w:tcPr>
          <w:p w14:paraId="53DC33D8" w14:textId="0167D05B" w:rsidR="00E765C7" w:rsidRPr="002D4B6A" w:rsidRDefault="008A582C" w:rsidP="00A764EE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от 39</w:t>
            </w:r>
            <w:r w:rsidR="00E765C7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00,00</w:t>
            </w:r>
          </w:p>
        </w:tc>
      </w:tr>
      <w:tr w:rsidR="008A582C" w:rsidRPr="002D4B6A" w14:paraId="7E552342" w14:textId="77777777" w:rsidTr="002D4B6A">
        <w:trPr>
          <w:trHeight w:val="227"/>
        </w:trPr>
        <w:tc>
          <w:tcPr>
            <w:tcW w:w="8647" w:type="dxa"/>
          </w:tcPr>
          <w:p w14:paraId="26DC1D00" w14:textId="3F7EF1C6" w:rsidR="008A582C" w:rsidRPr="002D4B6A" w:rsidRDefault="008A582C" w:rsidP="00A764EE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Установка ворот металлических противопожарных (лицензия МЧС) </w:t>
            </w:r>
          </w:p>
        </w:tc>
        <w:tc>
          <w:tcPr>
            <w:tcW w:w="1985" w:type="dxa"/>
          </w:tcPr>
          <w:p w14:paraId="65516323" w14:textId="18C70EA3" w:rsidR="008A582C" w:rsidRPr="002D4B6A" w:rsidRDefault="008A582C" w:rsidP="00A764EE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от 10000,00</w:t>
            </w:r>
          </w:p>
        </w:tc>
      </w:tr>
      <w:tr w:rsidR="00E765C7" w:rsidRPr="002D4B6A" w14:paraId="4A1304D8" w14:textId="77777777" w:rsidTr="002D4B6A">
        <w:trPr>
          <w:trHeight w:val="227"/>
        </w:trPr>
        <w:tc>
          <w:tcPr>
            <w:tcW w:w="8647" w:type="dxa"/>
          </w:tcPr>
          <w:p w14:paraId="4AF90D17" w14:textId="77777777" w:rsidR="00E765C7" w:rsidRPr="002D4B6A" w:rsidRDefault="00E765C7" w:rsidP="00A764EE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Демонтаж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деревянной</w:t>
            </w:r>
            <w:r w:rsidRPr="002D4B6A">
              <w:rPr>
                <w:rFonts w:ascii="Arial" w:hAnsi="Arial" w:cs="Arial"/>
                <w:bCs/>
                <w:iCs/>
                <w:spacing w:val="-3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двери</w:t>
            </w:r>
          </w:p>
        </w:tc>
        <w:tc>
          <w:tcPr>
            <w:tcW w:w="1985" w:type="dxa"/>
          </w:tcPr>
          <w:p w14:paraId="4F7802DF" w14:textId="7BD8FC26" w:rsidR="00E765C7" w:rsidRPr="002D4B6A" w:rsidRDefault="00E765C7" w:rsidP="00A764EE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550</w:t>
            </w:r>
            <w:r w:rsidR="00347B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,00</w:t>
            </w:r>
          </w:p>
        </w:tc>
      </w:tr>
      <w:tr w:rsidR="00E765C7" w:rsidRPr="002D4B6A" w14:paraId="301CC707" w14:textId="77777777" w:rsidTr="002D4B6A">
        <w:trPr>
          <w:trHeight w:val="227"/>
        </w:trPr>
        <w:tc>
          <w:tcPr>
            <w:tcW w:w="8647" w:type="dxa"/>
          </w:tcPr>
          <w:p w14:paraId="704582AC" w14:textId="77777777" w:rsidR="00E765C7" w:rsidRPr="002D4B6A" w:rsidRDefault="00E765C7" w:rsidP="00A764EE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Демонтаж</w:t>
            </w:r>
            <w:r w:rsidRPr="002D4B6A">
              <w:rPr>
                <w:rFonts w:ascii="Arial" w:hAnsi="Arial" w:cs="Arial"/>
                <w:bCs/>
                <w:iCs/>
                <w:spacing w:val="-1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металлической/алюминиевой</w:t>
            </w:r>
            <w:r w:rsidRPr="002D4B6A">
              <w:rPr>
                <w:rFonts w:ascii="Arial" w:hAnsi="Arial" w:cs="Arial"/>
                <w:bCs/>
                <w:iCs/>
                <w:spacing w:val="-5"/>
                <w:sz w:val="18"/>
                <w:szCs w:val="18"/>
              </w:rPr>
              <w:t xml:space="preserve">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>двери</w:t>
            </w:r>
          </w:p>
        </w:tc>
        <w:tc>
          <w:tcPr>
            <w:tcW w:w="1985" w:type="dxa"/>
          </w:tcPr>
          <w:p w14:paraId="35B306E8" w14:textId="29DE29DD" w:rsidR="00E765C7" w:rsidRPr="002D4B6A" w:rsidRDefault="008A582C" w:rsidP="00A764EE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85</w:t>
            </w:r>
            <w:r w:rsidR="00E765C7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0</w:t>
            </w:r>
            <w:r w:rsidR="00347B10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,00</w:t>
            </w:r>
          </w:p>
        </w:tc>
      </w:tr>
      <w:tr w:rsidR="00E765C7" w:rsidRPr="002D4B6A" w14:paraId="429A95C6" w14:textId="77777777" w:rsidTr="002D4B6A">
        <w:trPr>
          <w:trHeight w:val="227"/>
        </w:trPr>
        <w:tc>
          <w:tcPr>
            <w:tcW w:w="8647" w:type="dxa"/>
          </w:tcPr>
          <w:p w14:paraId="4462CFAB" w14:textId="77777777" w:rsidR="00E765C7" w:rsidRPr="002D4B6A" w:rsidRDefault="00E765C7" w:rsidP="00A764EE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Подъем металлической двери вручную на этаж </w:t>
            </w:r>
          </w:p>
        </w:tc>
        <w:tc>
          <w:tcPr>
            <w:tcW w:w="1985" w:type="dxa"/>
          </w:tcPr>
          <w:p w14:paraId="1DC5A6BE" w14:textId="2ADEB91D" w:rsidR="00E765C7" w:rsidRPr="002D4B6A" w:rsidRDefault="00183C49" w:rsidP="00A764EE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от 100,00</w:t>
            </w:r>
            <w:r w:rsidR="00E765C7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  <w:tr w:rsidR="00E765C7" w:rsidRPr="002D4B6A" w14:paraId="3D1AF231" w14:textId="77777777" w:rsidTr="002D4B6A">
        <w:trPr>
          <w:trHeight w:val="227"/>
        </w:trPr>
        <w:tc>
          <w:tcPr>
            <w:tcW w:w="8647" w:type="dxa"/>
          </w:tcPr>
          <w:p w14:paraId="5B1E7051" w14:textId="30BE8341" w:rsidR="00E765C7" w:rsidRPr="002D4B6A" w:rsidRDefault="00E765C7" w:rsidP="00A764EE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Чистовая отделка проема </w:t>
            </w:r>
            <w:r w:rsidR="00347B10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– отделка откосов </w:t>
            </w: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(в зависимости от материала и объема работ) </w:t>
            </w:r>
          </w:p>
        </w:tc>
        <w:tc>
          <w:tcPr>
            <w:tcW w:w="1985" w:type="dxa"/>
          </w:tcPr>
          <w:p w14:paraId="39C7B296" w14:textId="77777777" w:rsidR="00E765C7" w:rsidRPr="002D4B6A" w:rsidRDefault="00E765C7" w:rsidP="00A764EE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от 3500,00</w:t>
            </w:r>
          </w:p>
        </w:tc>
      </w:tr>
      <w:tr w:rsidR="00852535" w:rsidRPr="002D4B6A" w14:paraId="7B7A18D5" w14:textId="77777777" w:rsidTr="002D4B6A">
        <w:trPr>
          <w:trHeight w:val="227"/>
        </w:trPr>
        <w:tc>
          <w:tcPr>
            <w:tcW w:w="8647" w:type="dxa"/>
          </w:tcPr>
          <w:p w14:paraId="364158B9" w14:textId="4AE2D28E" w:rsidR="00852535" w:rsidRPr="002D4B6A" w:rsidRDefault="00852535" w:rsidP="00852535">
            <w:pPr>
              <w:pStyle w:val="TableParagraph"/>
              <w:ind w:left="105"/>
              <w:jc w:val="left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2D4B6A">
              <w:rPr>
                <w:rFonts w:ascii="Arial" w:hAnsi="Arial" w:cs="Arial"/>
                <w:bCs/>
                <w:iCs/>
                <w:sz w:val="18"/>
                <w:szCs w:val="18"/>
              </w:rPr>
              <w:t xml:space="preserve">Доставка </w:t>
            </w:r>
          </w:p>
        </w:tc>
        <w:tc>
          <w:tcPr>
            <w:tcW w:w="1985" w:type="dxa"/>
          </w:tcPr>
          <w:p w14:paraId="03F57AF1" w14:textId="5FCCC290" w:rsidR="00852535" w:rsidRPr="002D4B6A" w:rsidRDefault="00347B10" w:rsidP="00852535">
            <w:pPr>
              <w:pStyle w:val="TableParagraph"/>
              <w:ind w:left="317" w:right="310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от 800,00</w:t>
            </w:r>
            <w:r w:rsidR="00E765C7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  <w:r w:rsidR="00852535" w:rsidRPr="002D4B6A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 xml:space="preserve"> </w:t>
            </w:r>
          </w:p>
        </w:tc>
      </w:tr>
    </w:tbl>
    <w:p w14:paraId="62AAE289" w14:textId="77777777" w:rsidR="00615CB6" w:rsidRPr="002D4B6A" w:rsidRDefault="00615CB6">
      <w:pPr>
        <w:rPr>
          <w:rFonts w:ascii="Arial" w:hAnsi="Arial" w:cs="Arial"/>
          <w:sz w:val="18"/>
          <w:szCs w:val="18"/>
        </w:rPr>
      </w:pPr>
    </w:p>
    <w:sectPr w:rsidR="00615CB6" w:rsidRPr="002D4B6A" w:rsidSect="008A582C">
      <w:type w:val="continuous"/>
      <w:pgSz w:w="11910" w:h="16840"/>
      <w:pgMar w:top="426" w:right="57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8D4"/>
    <w:rsid w:val="00020207"/>
    <w:rsid w:val="00183C49"/>
    <w:rsid w:val="001C0DC4"/>
    <w:rsid w:val="002D4B6A"/>
    <w:rsid w:val="002D759E"/>
    <w:rsid w:val="002E0D22"/>
    <w:rsid w:val="00347B10"/>
    <w:rsid w:val="0036574C"/>
    <w:rsid w:val="00615CB6"/>
    <w:rsid w:val="00852535"/>
    <w:rsid w:val="008609A5"/>
    <w:rsid w:val="008A582C"/>
    <w:rsid w:val="00A764EE"/>
    <w:rsid w:val="00B020F1"/>
    <w:rsid w:val="00B06C27"/>
    <w:rsid w:val="00C3743E"/>
    <w:rsid w:val="00E136B4"/>
    <w:rsid w:val="00E765C7"/>
    <w:rsid w:val="00E858D4"/>
    <w:rsid w:val="00ED4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F54B8"/>
  <w15:docId w15:val="{5F5F5735-E340-40DC-A9B5-D12373F56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i/>
      <w:i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51" w:lineRule="exact"/>
      <w:ind w:left="227"/>
      <w:jc w:val="center"/>
    </w:pPr>
  </w:style>
  <w:style w:type="character" w:styleId="a5">
    <w:name w:val="Hyperlink"/>
    <w:rsid w:val="008A582C"/>
    <w:rPr>
      <w:color w:val="0000FF"/>
      <w:u w:val="single"/>
    </w:rPr>
  </w:style>
  <w:style w:type="table" w:styleId="a6">
    <w:name w:val="Table Grid"/>
    <w:basedOn w:val="a1"/>
    <w:uiPriority w:val="39"/>
    <w:rsid w:val="002D4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ils-dveri@mail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6389</TotalTime>
  <Pages>1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Microsoft Word - ˜ ˇ!  ˘ 2023</vt:lpstr>
    </vt:vector>
  </TitlesOfParts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˜ ˇ!  ˘ 2023</dc:title>
  <dc:creator>˙52</dc:creator>
  <cp:lastModifiedBy>София</cp:lastModifiedBy>
  <cp:revision>10</cp:revision>
  <dcterms:created xsi:type="dcterms:W3CDTF">2023-05-22T11:13:00Z</dcterms:created>
  <dcterms:modified xsi:type="dcterms:W3CDTF">2024-02-11T19:23:00Z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2023-04-01T00:00:00Z</vt:filetime>
  </property>
  <property fmtid="{D5CDD505-2E9C-101B-9397-08002B2CF9AE}" pid="3" name="LastSaved">
    <vt:filetime>2023-05-22T00:00:00Z</vt:filetime>
  </property>
</Properties>
</file>